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A6217D" w14:textId="5D89F6C7" w:rsidR="00595E93" w:rsidRDefault="00000000">
      <w:pPr>
        <w:spacing w:after="0" w:line="276" w:lineRule="auto"/>
        <w:rPr>
          <w:rFonts w:ascii="Bookman Old Style" w:eastAsia="Bookman Old Style" w:hAnsi="Bookman Old Style" w:cs="Bookman Old Style"/>
          <w:sz w:val="28"/>
          <w:szCs w:val="28"/>
        </w:rPr>
      </w:pPr>
      <w:r w:rsidRPr="00BC72A1">
        <w:rPr>
          <w:rFonts w:ascii="Bookman Old Style" w:eastAsia="Bookman Old Style" w:hAnsi="Bookman Old Style" w:cs="Bookman Old Style"/>
          <w:sz w:val="28"/>
          <w:szCs w:val="28"/>
        </w:rPr>
        <w:t>ATA Nº 0</w:t>
      </w:r>
      <w:r w:rsidR="00B37F15">
        <w:rPr>
          <w:rFonts w:ascii="Bookman Old Style" w:eastAsia="Bookman Old Style" w:hAnsi="Bookman Old Style" w:cs="Bookman Old Style"/>
          <w:sz w:val="28"/>
          <w:szCs w:val="28"/>
        </w:rPr>
        <w:t>5</w:t>
      </w:r>
      <w:r w:rsidR="007A0054">
        <w:rPr>
          <w:rFonts w:ascii="Bookman Old Style" w:eastAsia="Bookman Old Style" w:hAnsi="Bookman Old Style" w:cs="Bookman Old Style"/>
          <w:sz w:val="28"/>
          <w:szCs w:val="28"/>
        </w:rPr>
        <w:t>3</w:t>
      </w:r>
      <w:r w:rsidRPr="00BC72A1">
        <w:rPr>
          <w:rFonts w:ascii="Bookman Old Style" w:eastAsia="Bookman Old Style" w:hAnsi="Bookman Old Style" w:cs="Bookman Old Style"/>
          <w:sz w:val="28"/>
          <w:szCs w:val="28"/>
        </w:rPr>
        <w:t xml:space="preserve">, DA </w:t>
      </w:r>
      <w:r w:rsidR="00F4520F">
        <w:rPr>
          <w:rFonts w:ascii="Bookman Old Style" w:eastAsia="Bookman Old Style" w:hAnsi="Bookman Old Style" w:cs="Bookman Old Style"/>
          <w:sz w:val="28"/>
          <w:szCs w:val="28"/>
        </w:rPr>
        <w:t>SEGUNDA</w:t>
      </w:r>
      <w:r w:rsidRPr="00BC72A1">
        <w:rPr>
          <w:rFonts w:ascii="Bookman Old Style" w:eastAsia="Bookman Old Style" w:hAnsi="Bookman Old Style" w:cs="Bookman Old Style"/>
          <w:sz w:val="28"/>
          <w:szCs w:val="28"/>
        </w:rPr>
        <w:t xml:space="preserve"> SESSÃO LEGISLATIVA, DA NONA LEGISLATURA, EM </w:t>
      </w:r>
      <w:r w:rsidR="007A0054">
        <w:rPr>
          <w:rFonts w:ascii="Bookman Old Style" w:eastAsia="Bookman Old Style" w:hAnsi="Bookman Old Style" w:cs="Bookman Old Style"/>
          <w:sz w:val="28"/>
          <w:szCs w:val="28"/>
        </w:rPr>
        <w:t xml:space="preserve">TRÊS DE MARÇO </w:t>
      </w:r>
      <w:r w:rsidRPr="00BC72A1">
        <w:rPr>
          <w:rFonts w:ascii="Bookman Old Style" w:eastAsia="Bookman Old Style" w:hAnsi="Bookman Old Style" w:cs="Bookman Old Style"/>
          <w:sz w:val="28"/>
          <w:szCs w:val="28"/>
        </w:rPr>
        <w:t xml:space="preserve">DE DOIS MIL E VINTE E </w:t>
      </w:r>
      <w:r w:rsidR="00F4520F">
        <w:rPr>
          <w:rFonts w:ascii="Bookman Old Style" w:eastAsia="Bookman Old Style" w:hAnsi="Bookman Old Style" w:cs="Bookman Old Style"/>
          <w:sz w:val="28"/>
          <w:szCs w:val="28"/>
        </w:rPr>
        <w:t>SEIS</w:t>
      </w:r>
      <w:r w:rsidRPr="00BC72A1">
        <w:rPr>
          <w:rFonts w:ascii="Bookman Old Style" w:eastAsia="Bookman Old Style" w:hAnsi="Bookman Old Style" w:cs="Bookman Old Style"/>
          <w:sz w:val="28"/>
          <w:szCs w:val="28"/>
        </w:rPr>
        <w:t>. Ao</w:t>
      </w:r>
      <w:r w:rsidR="00FE18DD" w:rsidRPr="00BC72A1">
        <w:rPr>
          <w:rFonts w:ascii="Bookman Old Style" w:eastAsia="Bookman Old Style" w:hAnsi="Bookman Old Style" w:cs="Bookman Old Style"/>
          <w:sz w:val="28"/>
          <w:szCs w:val="28"/>
        </w:rPr>
        <w:t>s</w:t>
      </w:r>
      <w:r w:rsidR="004A3DB8">
        <w:rPr>
          <w:rFonts w:ascii="Bookman Old Style" w:eastAsia="Bookman Old Style" w:hAnsi="Bookman Old Style" w:cs="Bookman Old Style"/>
          <w:sz w:val="28"/>
          <w:szCs w:val="28"/>
        </w:rPr>
        <w:t xml:space="preserve"> </w:t>
      </w:r>
      <w:r w:rsidR="007A0054">
        <w:rPr>
          <w:rFonts w:ascii="Bookman Old Style" w:eastAsia="Bookman Old Style" w:hAnsi="Bookman Old Style" w:cs="Bookman Old Style"/>
          <w:sz w:val="28"/>
          <w:szCs w:val="28"/>
        </w:rPr>
        <w:t>três</w:t>
      </w:r>
      <w:r w:rsidR="00062043">
        <w:rPr>
          <w:rFonts w:ascii="Bookman Old Style" w:eastAsia="Bookman Old Style" w:hAnsi="Bookman Old Style" w:cs="Bookman Old Style"/>
          <w:sz w:val="28"/>
          <w:szCs w:val="28"/>
        </w:rPr>
        <w:t xml:space="preserve"> dias do mês de </w:t>
      </w:r>
      <w:r w:rsidR="007A0054">
        <w:rPr>
          <w:rFonts w:ascii="Bookman Old Style" w:eastAsia="Bookman Old Style" w:hAnsi="Bookman Old Style" w:cs="Bookman Old Style"/>
          <w:sz w:val="28"/>
          <w:szCs w:val="28"/>
        </w:rPr>
        <w:t>março</w:t>
      </w:r>
      <w:r w:rsidRPr="00BC72A1">
        <w:rPr>
          <w:rFonts w:ascii="Bookman Old Style" w:eastAsia="Bookman Old Style" w:hAnsi="Bookman Old Style" w:cs="Bookman Old Style"/>
          <w:sz w:val="28"/>
          <w:szCs w:val="28"/>
        </w:rPr>
        <w:t xml:space="preserve"> de dois mil e vinte e </w:t>
      </w:r>
      <w:r w:rsidR="00F4520F">
        <w:rPr>
          <w:rFonts w:ascii="Bookman Old Style" w:eastAsia="Bookman Old Style" w:hAnsi="Bookman Old Style" w:cs="Bookman Old Style"/>
          <w:sz w:val="28"/>
          <w:szCs w:val="28"/>
        </w:rPr>
        <w:t>seis</w:t>
      </w:r>
      <w:r w:rsidRPr="00BC72A1">
        <w:rPr>
          <w:rFonts w:ascii="Bookman Old Style" w:eastAsia="Bookman Old Style" w:hAnsi="Bookman Old Style" w:cs="Bookman Old Style"/>
          <w:sz w:val="28"/>
          <w:szCs w:val="28"/>
        </w:rPr>
        <w:t>, com início às dez</w:t>
      </w:r>
      <w:r w:rsidR="00B27A26">
        <w:rPr>
          <w:rFonts w:ascii="Bookman Old Style" w:eastAsia="Bookman Old Style" w:hAnsi="Bookman Old Style" w:cs="Bookman Old Style"/>
          <w:sz w:val="28"/>
          <w:szCs w:val="28"/>
        </w:rPr>
        <w:t>enove</w:t>
      </w:r>
      <w:r w:rsidRPr="00BC72A1">
        <w:rPr>
          <w:rFonts w:ascii="Bookman Old Style" w:eastAsia="Bookman Old Style" w:hAnsi="Bookman Old Style" w:cs="Bookman Old Style"/>
          <w:sz w:val="28"/>
          <w:szCs w:val="28"/>
        </w:rPr>
        <w:t xml:space="preserve"> horas, tendo como local o Plenário Gustavo Schwalm, reuniu-se a Câmara Municipal de Sertão Santana em Sessão </w:t>
      </w:r>
      <w:r w:rsidR="00B27A26">
        <w:rPr>
          <w:rFonts w:ascii="Bookman Old Style" w:eastAsia="Bookman Old Style" w:hAnsi="Bookman Old Style" w:cs="Bookman Old Style"/>
          <w:sz w:val="28"/>
          <w:szCs w:val="28"/>
        </w:rPr>
        <w:t>O</w:t>
      </w:r>
      <w:r w:rsidRPr="00BC72A1">
        <w:rPr>
          <w:rFonts w:ascii="Bookman Old Style" w:eastAsia="Bookman Old Style" w:hAnsi="Bookman Old Style" w:cs="Bookman Old Style"/>
          <w:sz w:val="28"/>
          <w:szCs w:val="28"/>
        </w:rPr>
        <w:t>rdinária. Havendo quórum legal, o Senhor Presidente constatou a presença dos seguintes Vereadores:</w:t>
      </w:r>
      <w:r w:rsidR="00C31FA8" w:rsidRPr="00C31FA8">
        <w:rPr>
          <w:rFonts w:ascii="Bookman Old Style" w:eastAsia="Bookman Old Style" w:hAnsi="Bookman Old Style" w:cs="Bookman Old Style"/>
          <w:sz w:val="28"/>
          <w:szCs w:val="28"/>
        </w:rPr>
        <w:t xml:space="preserve"> </w:t>
      </w:r>
      <w:r w:rsidR="007A0054" w:rsidRPr="00BC72A1">
        <w:rPr>
          <w:rFonts w:ascii="Bookman Old Style" w:eastAsia="Bookman Old Style" w:hAnsi="Bookman Old Style" w:cs="Bookman Old Style"/>
          <w:sz w:val="28"/>
          <w:szCs w:val="28"/>
        </w:rPr>
        <w:t>Ari Budelon Barbosa</w:t>
      </w:r>
      <w:r w:rsidR="007A0054">
        <w:rPr>
          <w:rFonts w:ascii="Bookman Old Style" w:eastAsia="Bookman Old Style" w:hAnsi="Bookman Old Style" w:cs="Bookman Old Style"/>
          <w:sz w:val="28"/>
          <w:szCs w:val="28"/>
        </w:rPr>
        <w:t xml:space="preserve">, </w:t>
      </w:r>
      <w:r w:rsidR="007A0054" w:rsidRPr="00BC72A1">
        <w:rPr>
          <w:rFonts w:ascii="Bookman Old Style" w:eastAsia="Bookman Old Style" w:hAnsi="Bookman Old Style" w:cs="Bookman Old Style"/>
          <w:sz w:val="28"/>
          <w:szCs w:val="28"/>
        </w:rPr>
        <w:t xml:space="preserve">Heide </w:t>
      </w:r>
      <w:bookmarkStart w:id="0" w:name="_Hlk216795469"/>
      <w:r w:rsidR="007A0054" w:rsidRPr="00BC72A1">
        <w:rPr>
          <w:rFonts w:ascii="Bookman Old Style" w:eastAsia="Bookman Old Style" w:hAnsi="Bookman Old Style" w:cs="Bookman Old Style"/>
          <w:sz w:val="28"/>
          <w:szCs w:val="28"/>
        </w:rPr>
        <w:t>Kozyeniewski</w:t>
      </w:r>
      <w:bookmarkEnd w:id="0"/>
      <w:r w:rsidR="007A0054" w:rsidRPr="00BC72A1">
        <w:rPr>
          <w:rFonts w:ascii="Bookman Old Style" w:eastAsia="Bookman Old Style" w:hAnsi="Bookman Old Style" w:cs="Bookman Old Style"/>
          <w:sz w:val="28"/>
          <w:szCs w:val="28"/>
        </w:rPr>
        <w:t xml:space="preserve"> de Medeiros</w:t>
      </w:r>
      <w:r w:rsidR="007A0054">
        <w:rPr>
          <w:rFonts w:ascii="Bookman Old Style" w:eastAsia="Bookman Old Style" w:hAnsi="Bookman Old Style" w:cs="Bookman Old Style"/>
          <w:sz w:val="28"/>
          <w:szCs w:val="28"/>
        </w:rPr>
        <w:t xml:space="preserve">, </w:t>
      </w:r>
      <w:r w:rsidR="007A0054" w:rsidRPr="00BC72A1">
        <w:rPr>
          <w:rFonts w:ascii="Bookman Old Style" w:eastAsia="Bookman Old Style" w:hAnsi="Bookman Old Style" w:cs="Bookman Old Style"/>
          <w:sz w:val="28"/>
          <w:szCs w:val="28"/>
        </w:rPr>
        <w:t>Lilian Schwalm Kruger</w:t>
      </w:r>
      <w:r w:rsidR="007A0054">
        <w:rPr>
          <w:rFonts w:ascii="Bookman Old Style" w:eastAsia="Bookman Old Style" w:hAnsi="Bookman Old Style" w:cs="Bookman Old Style"/>
          <w:sz w:val="28"/>
          <w:szCs w:val="28"/>
        </w:rPr>
        <w:t xml:space="preserve">, </w:t>
      </w:r>
      <w:r w:rsidR="007A0054" w:rsidRPr="00BC72A1">
        <w:rPr>
          <w:rFonts w:ascii="Bookman Old Style" w:eastAsia="Bookman Old Style" w:hAnsi="Bookman Old Style" w:cs="Bookman Old Style"/>
          <w:sz w:val="28"/>
          <w:szCs w:val="28"/>
        </w:rPr>
        <w:t>Dennis Russuel Branco Naibert</w:t>
      </w:r>
      <w:r w:rsidR="007A0054">
        <w:rPr>
          <w:rFonts w:ascii="Bookman Old Style" w:eastAsia="Bookman Old Style" w:hAnsi="Bookman Old Style" w:cs="Bookman Old Style"/>
          <w:sz w:val="28"/>
          <w:szCs w:val="28"/>
        </w:rPr>
        <w:t xml:space="preserve">, </w:t>
      </w:r>
      <w:r w:rsidR="007A0054" w:rsidRPr="00BC72A1">
        <w:rPr>
          <w:rFonts w:ascii="Bookman Old Style" w:eastAsia="Bookman Old Style" w:hAnsi="Bookman Old Style" w:cs="Bookman Old Style"/>
          <w:sz w:val="28"/>
          <w:szCs w:val="28"/>
        </w:rPr>
        <w:t>Nelson Ricardo Storck</w:t>
      </w:r>
      <w:r w:rsidR="007A0054">
        <w:rPr>
          <w:rFonts w:ascii="Bookman Old Style" w:eastAsia="Bookman Old Style" w:hAnsi="Bookman Old Style" w:cs="Bookman Old Style"/>
          <w:sz w:val="28"/>
          <w:szCs w:val="28"/>
        </w:rPr>
        <w:t xml:space="preserve">, </w:t>
      </w:r>
      <w:r w:rsidR="007A0054" w:rsidRPr="00BC72A1">
        <w:rPr>
          <w:rFonts w:ascii="Bookman Old Style" w:eastAsia="Bookman Old Style" w:hAnsi="Bookman Old Style" w:cs="Bookman Old Style"/>
          <w:sz w:val="28"/>
          <w:szCs w:val="28"/>
        </w:rPr>
        <w:t>Nilton Luiz Rodrigues Borges</w:t>
      </w:r>
      <w:r w:rsidR="007A0054">
        <w:rPr>
          <w:rFonts w:ascii="Bookman Old Style" w:eastAsia="Bookman Old Style" w:hAnsi="Bookman Old Style" w:cs="Bookman Old Style"/>
          <w:sz w:val="28"/>
          <w:szCs w:val="28"/>
        </w:rPr>
        <w:t xml:space="preserve">, </w:t>
      </w:r>
      <w:r w:rsidR="007A0054" w:rsidRPr="00BC72A1">
        <w:rPr>
          <w:rFonts w:ascii="Bookman Old Style" w:eastAsia="Bookman Old Style" w:hAnsi="Bookman Old Style" w:cs="Bookman Old Style"/>
          <w:sz w:val="28"/>
          <w:szCs w:val="28"/>
        </w:rPr>
        <w:t>Vilson Siegerstatter</w:t>
      </w:r>
      <w:r w:rsidR="007A0054">
        <w:rPr>
          <w:rFonts w:ascii="Bookman Old Style" w:eastAsia="Bookman Old Style" w:hAnsi="Bookman Old Style" w:cs="Bookman Old Style"/>
          <w:sz w:val="28"/>
          <w:szCs w:val="28"/>
        </w:rPr>
        <w:t xml:space="preserve">, </w:t>
      </w:r>
      <w:r w:rsidR="007A0054" w:rsidRPr="00BC72A1">
        <w:rPr>
          <w:rFonts w:ascii="Bookman Old Style" w:eastAsia="Bookman Old Style" w:hAnsi="Bookman Old Style" w:cs="Bookman Old Style"/>
          <w:sz w:val="28"/>
          <w:szCs w:val="28"/>
        </w:rPr>
        <w:t>Moacir Uhlein</w:t>
      </w:r>
      <w:r w:rsidR="007A0054">
        <w:rPr>
          <w:rFonts w:ascii="Bookman Old Style" w:eastAsia="Bookman Old Style" w:hAnsi="Bookman Old Style" w:cs="Bookman Old Style"/>
          <w:sz w:val="28"/>
          <w:szCs w:val="28"/>
        </w:rPr>
        <w:t xml:space="preserve"> e </w:t>
      </w:r>
      <w:r w:rsidR="002C2569" w:rsidRPr="00BC72A1">
        <w:rPr>
          <w:rFonts w:ascii="Bookman Old Style" w:eastAsia="Bookman Old Style" w:hAnsi="Bookman Old Style" w:cs="Bookman Old Style"/>
          <w:sz w:val="28"/>
          <w:szCs w:val="28"/>
        </w:rPr>
        <w:t>Lucas José Naibert Gelinski</w:t>
      </w:r>
      <w:r w:rsidR="00B37F15">
        <w:rPr>
          <w:rFonts w:ascii="Bookman Old Style" w:eastAsia="Bookman Old Style" w:hAnsi="Bookman Old Style" w:cs="Bookman Old Style"/>
          <w:sz w:val="28"/>
          <w:szCs w:val="28"/>
        </w:rPr>
        <w:t>.</w:t>
      </w:r>
      <w:r w:rsidR="00A77AA4">
        <w:rPr>
          <w:rFonts w:ascii="Bookman Old Style" w:eastAsia="Bookman Old Style" w:hAnsi="Bookman Old Style" w:cs="Bookman Old Style"/>
          <w:sz w:val="28"/>
          <w:szCs w:val="28"/>
        </w:rPr>
        <w:t xml:space="preserve"> Logo o Presidente solicitou </w:t>
      </w:r>
      <w:r w:rsidR="00CD65EB">
        <w:rPr>
          <w:rFonts w:ascii="Bookman Old Style" w:eastAsia="Bookman Old Style" w:hAnsi="Bookman Old Style" w:cs="Bookman Old Style"/>
          <w:sz w:val="28"/>
          <w:szCs w:val="28"/>
        </w:rPr>
        <w:t>ao</w:t>
      </w:r>
      <w:r w:rsidR="00A77AA4">
        <w:rPr>
          <w:rFonts w:ascii="Bookman Old Style" w:eastAsia="Bookman Old Style" w:hAnsi="Bookman Old Style" w:cs="Bookman Old Style"/>
          <w:sz w:val="28"/>
          <w:szCs w:val="28"/>
        </w:rPr>
        <w:t xml:space="preserve"> Vereador </w:t>
      </w:r>
      <w:r w:rsidR="007A0054">
        <w:rPr>
          <w:rFonts w:ascii="Bookman Old Style" w:eastAsia="Bookman Old Style" w:hAnsi="Bookman Old Style" w:cs="Bookman Old Style"/>
          <w:sz w:val="28"/>
          <w:szCs w:val="28"/>
        </w:rPr>
        <w:t>Ari</w:t>
      </w:r>
      <w:r w:rsidR="00A77AA4">
        <w:rPr>
          <w:rFonts w:ascii="Bookman Old Style" w:eastAsia="Bookman Old Style" w:hAnsi="Bookman Old Style" w:cs="Bookman Old Style"/>
          <w:sz w:val="28"/>
          <w:szCs w:val="28"/>
        </w:rPr>
        <w:t xml:space="preserve"> </w:t>
      </w:r>
      <w:r w:rsidR="00B27A26">
        <w:rPr>
          <w:rFonts w:ascii="Bookman Old Style" w:eastAsia="Bookman Old Style" w:hAnsi="Bookman Old Style" w:cs="Bookman Old Style"/>
          <w:sz w:val="28"/>
          <w:szCs w:val="28"/>
        </w:rPr>
        <w:t xml:space="preserve">que realizasse a leitura do trecho bíblico. Na sequência, </w:t>
      </w:r>
      <w:r w:rsidR="007C53BA" w:rsidRPr="00BC72A1">
        <w:rPr>
          <w:rFonts w:ascii="Bookman Old Style" w:eastAsia="Bookman Old Style" w:hAnsi="Bookman Old Style" w:cs="Bookman Old Style"/>
          <w:sz w:val="28"/>
          <w:szCs w:val="28"/>
        </w:rPr>
        <w:t xml:space="preserve">o presidente </w:t>
      </w:r>
      <w:r w:rsidR="000B6219" w:rsidRPr="00BC72A1">
        <w:rPr>
          <w:rFonts w:ascii="Bookman Old Style" w:eastAsia="Bookman Old Style" w:hAnsi="Bookman Old Style" w:cs="Bookman Old Style"/>
          <w:sz w:val="28"/>
          <w:szCs w:val="28"/>
        </w:rPr>
        <w:t>requereu</w:t>
      </w:r>
      <w:r w:rsidR="007C53BA" w:rsidRPr="00BC72A1">
        <w:rPr>
          <w:rFonts w:ascii="Bookman Old Style" w:eastAsia="Bookman Old Style" w:hAnsi="Bookman Old Style" w:cs="Bookman Old Style"/>
          <w:sz w:val="28"/>
          <w:szCs w:val="28"/>
        </w:rPr>
        <w:t xml:space="preserve"> ao Secretário Dennis que realizasse a leitura da Ata nº 0</w:t>
      </w:r>
      <w:r w:rsidR="0046087D">
        <w:rPr>
          <w:rFonts w:ascii="Bookman Old Style" w:eastAsia="Bookman Old Style" w:hAnsi="Bookman Old Style" w:cs="Bookman Old Style"/>
          <w:sz w:val="28"/>
          <w:szCs w:val="28"/>
        </w:rPr>
        <w:t>5</w:t>
      </w:r>
      <w:r w:rsidR="007A0054">
        <w:rPr>
          <w:rFonts w:ascii="Bookman Old Style" w:eastAsia="Bookman Old Style" w:hAnsi="Bookman Old Style" w:cs="Bookman Old Style"/>
          <w:sz w:val="28"/>
          <w:szCs w:val="28"/>
        </w:rPr>
        <w:t>2</w:t>
      </w:r>
      <w:r w:rsidR="007C53BA" w:rsidRPr="00BC72A1">
        <w:rPr>
          <w:rFonts w:ascii="Bookman Old Style" w:eastAsia="Bookman Old Style" w:hAnsi="Bookman Old Style" w:cs="Bookman Old Style"/>
          <w:sz w:val="28"/>
          <w:szCs w:val="28"/>
        </w:rPr>
        <w:t xml:space="preserve">, da sessão ordinária realizada em </w:t>
      </w:r>
      <w:r w:rsidR="00F73656">
        <w:rPr>
          <w:rFonts w:ascii="Bookman Old Style" w:eastAsia="Bookman Old Style" w:hAnsi="Bookman Old Style" w:cs="Bookman Old Style"/>
          <w:sz w:val="28"/>
          <w:szCs w:val="28"/>
        </w:rPr>
        <w:t>24</w:t>
      </w:r>
      <w:r w:rsidR="005E53B5">
        <w:rPr>
          <w:rFonts w:ascii="Bookman Old Style" w:eastAsia="Bookman Old Style" w:hAnsi="Bookman Old Style" w:cs="Bookman Old Style"/>
          <w:sz w:val="28"/>
          <w:szCs w:val="28"/>
        </w:rPr>
        <w:t xml:space="preserve"> de </w:t>
      </w:r>
      <w:r w:rsidR="00C56267">
        <w:rPr>
          <w:rFonts w:ascii="Bookman Old Style" w:eastAsia="Bookman Old Style" w:hAnsi="Bookman Old Style" w:cs="Bookman Old Style"/>
          <w:sz w:val="28"/>
          <w:szCs w:val="28"/>
        </w:rPr>
        <w:t>fevereir</w:t>
      </w:r>
      <w:r w:rsidR="005E53B5">
        <w:rPr>
          <w:rFonts w:ascii="Bookman Old Style" w:eastAsia="Bookman Old Style" w:hAnsi="Bookman Old Style" w:cs="Bookman Old Style"/>
          <w:sz w:val="28"/>
          <w:szCs w:val="28"/>
        </w:rPr>
        <w:t>o</w:t>
      </w:r>
      <w:r w:rsidR="007C53BA" w:rsidRPr="00BC72A1">
        <w:rPr>
          <w:rFonts w:ascii="Bookman Old Style" w:eastAsia="Bookman Old Style" w:hAnsi="Bookman Old Style" w:cs="Bookman Old Style"/>
          <w:sz w:val="28"/>
          <w:szCs w:val="28"/>
        </w:rPr>
        <w:t xml:space="preserve"> de 202</w:t>
      </w:r>
      <w:r w:rsidR="00C56267">
        <w:rPr>
          <w:rFonts w:ascii="Bookman Old Style" w:eastAsia="Bookman Old Style" w:hAnsi="Bookman Old Style" w:cs="Bookman Old Style"/>
          <w:sz w:val="28"/>
          <w:szCs w:val="28"/>
        </w:rPr>
        <w:t>6</w:t>
      </w:r>
      <w:r w:rsidR="007C53BA" w:rsidRPr="00BC72A1">
        <w:rPr>
          <w:rFonts w:ascii="Bookman Old Style" w:eastAsia="Bookman Old Style" w:hAnsi="Bookman Old Style" w:cs="Bookman Old Style"/>
          <w:sz w:val="28"/>
          <w:szCs w:val="28"/>
        </w:rPr>
        <w:t>. Em votação a ata foi aprovada por unanimidade.</w:t>
      </w:r>
      <w:r w:rsidR="00B27A26">
        <w:rPr>
          <w:rFonts w:ascii="Bookman Old Style" w:eastAsia="Bookman Old Style" w:hAnsi="Bookman Old Style" w:cs="Bookman Old Style"/>
          <w:sz w:val="28"/>
          <w:szCs w:val="28"/>
        </w:rPr>
        <w:t xml:space="preserve"> </w:t>
      </w:r>
      <w:r w:rsidR="00AA5058">
        <w:rPr>
          <w:rFonts w:ascii="Bookman Old Style" w:eastAsia="Bookman Old Style" w:hAnsi="Bookman Old Style" w:cs="Bookman Old Style"/>
          <w:sz w:val="28"/>
          <w:szCs w:val="28"/>
        </w:rPr>
        <w:t xml:space="preserve">À Mesa foi encaminhado: </w:t>
      </w:r>
      <w:r w:rsidR="00C91C0D" w:rsidRPr="00C91C0D">
        <w:rPr>
          <w:rFonts w:ascii="Bookman Old Style" w:eastAsia="Bookman Old Style" w:hAnsi="Bookman Old Style" w:cs="Bookman Old Style"/>
          <w:sz w:val="28"/>
          <w:szCs w:val="28"/>
        </w:rPr>
        <w:t>Pedido de Informações nº 10</w:t>
      </w:r>
      <w:r w:rsidR="00C91C0D">
        <w:rPr>
          <w:rFonts w:ascii="Bookman Old Style" w:eastAsia="Bookman Old Style" w:hAnsi="Bookman Old Style" w:cs="Bookman Old Style"/>
          <w:sz w:val="28"/>
          <w:szCs w:val="28"/>
        </w:rPr>
        <w:t>, da Bancada Progressista</w:t>
      </w:r>
      <w:r w:rsidR="0028160A">
        <w:rPr>
          <w:rFonts w:ascii="Bookman Old Style" w:eastAsia="Bookman Old Style" w:hAnsi="Bookman Old Style" w:cs="Bookman Old Style"/>
          <w:sz w:val="28"/>
          <w:szCs w:val="28"/>
        </w:rPr>
        <w:t>s</w:t>
      </w:r>
      <w:r w:rsidR="00C91C0D">
        <w:rPr>
          <w:rFonts w:ascii="Bookman Old Style" w:eastAsia="Bookman Old Style" w:hAnsi="Bookman Old Style" w:cs="Bookman Old Style"/>
          <w:sz w:val="28"/>
          <w:szCs w:val="28"/>
        </w:rPr>
        <w:t xml:space="preserve">, acerca do </w:t>
      </w:r>
      <w:r w:rsidR="00C91C0D" w:rsidRPr="00C91C0D">
        <w:rPr>
          <w:rFonts w:ascii="Bookman Old Style" w:eastAsia="Bookman Old Style" w:hAnsi="Bookman Old Style" w:cs="Bookman Old Style"/>
          <w:sz w:val="28"/>
          <w:szCs w:val="28"/>
        </w:rPr>
        <w:t>veículo ambulância placa JDN5A92</w:t>
      </w:r>
      <w:r w:rsidR="00C91C0D">
        <w:rPr>
          <w:rFonts w:ascii="Bookman Old Style" w:eastAsia="Bookman Old Style" w:hAnsi="Bookman Old Style" w:cs="Bookman Old Style"/>
          <w:sz w:val="28"/>
          <w:szCs w:val="28"/>
        </w:rPr>
        <w:t xml:space="preserve">; </w:t>
      </w:r>
      <w:r w:rsidR="00C91C0D" w:rsidRPr="00C91C0D">
        <w:rPr>
          <w:rFonts w:ascii="Bookman Old Style" w:eastAsia="Bookman Old Style" w:hAnsi="Bookman Old Style" w:cs="Bookman Old Style"/>
          <w:sz w:val="28"/>
          <w:szCs w:val="28"/>
        </w:rPr>
        <w:t>Pedido de Providências nº 49</w:t>
      </w:r>
      <w:r w:rsidR="00C91C0D">
        <w:rPr>
          <w:rFonts w:ascii="Bookman Old Style" w:eastAsia="Bookman Old Style" w:hAnsi="Bookman Old Style" w:cs="Bookman Old Style"/>
          <w:sz w:val="28"/>
          <w:szCs w:val="28"/>
        </w:rPr>
        <w:t>, da</w:t>
      </w:r>
      <w:r w:rsidR="00C91C0D" w:rsidRPr="00C91C0D">
        <w:rPr>
          <w:rFonts w:ascii="Bookman Old Style" w:eastAsia="Bookman Old Style" w:hAnsi="Bookman Old Style" w:cs="Bookman Old Style"/>
          <w:sz w:val="28"/>
          <w:szCs w:val="28"/>
        </w:rPr>
        <w:t xml:space="preserve"> Ver</w:t>
      </w:r>
      <w:r w:rsidR="00C91C0D">
        <w:rPr>
          <w:rFonts w:ascii="Bookman Old Style" w:eastAsia="Bookman Old Style" w:hAnsi="Bookman Old Style" w:cs="Bookman Old Style"/>
          <w:sz w:val="28"/>
          <w:szCs w:val="28"/>
        </w:rPr>
        <w:t>eadora</w:t>
      </w:r>
      <w:r w:rsidR="00C91C0D" w:rsidRPr="00C91C0D">
        <w:rPr>
          <w:rFonts w:ascii="Bookman Old Style" w:eastAsia="Bookman Old Style" w:hAnsi="Bookman Old Style" w:cs="Bookman Old Style"/>
          <w:sz w:val="28"/>
          <w:szCs w:val="28"/>
        </w:rPr>
        <w:t xml:space="preserve"> Lilian Schwalm Kruger</w:t>
      </w:r>
      <w:r w:rsidR="00B11F98">
        <w:rPr>
          <w:rFonts w:ascii="Bookman Old Style" w:eastAsia="Bookman Old Style" w:hAnsi="Bookman Old Style" w:cs="Bookman Old Style"/>
          <w:sz w:val="28"/>
          <w:szCs w:val="28"/>
        </w:rPr>
        <w:t xml:space="preserve">, solicita </w:t>
      </w:r>
      <w:r w:rsidR="00116D81">
        <w:rPr>
          <w:rFonts w:ascii="Bookman Old Style" w:eastAsia="Bookman Old Style" w:hAnsi="Bookman Old Style" w:cs="Bookman Old Style"/>
          <w:sz w:val="28"/>
          <w:szCs w:val="28"/>
        </w:rPr>
        <w:t xml:space="preserve">melhoria na ponte localizada na divisa de Cerro Grande do Sul e Sertão Santana, próximo ao senhor Evaldo Solka; </w:t>
      </w:r>
      <w:r w:rsidR="00C91C0D" w:rsidRPr="00C91C0D">
        <w:rPr>
          <w:rFonts w:ascii="Bookman Old Style" w:eastAsia="Bookman Old Style" w:hAnsi="Bookman Old Style" w:cs="Bookman Old Style"/>
          <w:sz w:val="28"/>
          <w:szCs w:val="28"/>
        </w:rPr>
        <w:t>Pedido de Providências nº 50</w:t>
      </w:r>
      <w:r w:rsidR="00116D81">
        <w:rPr>
          <w:rFonts w:ascii="Bookman Old Style" w:eastAsia="Bookman Old Style" w:hAnsi="Bookman Old Style" w:cs="Bookman Old Style"/>
          <w:sz w:val="28"/>
          <w:szCs w:val="28"/>
        </w:rPr>
        <w:t>, da</w:t>
      </w:r>
      <w:r w:rsidR="00C91C0D" w:rsidRPr="00C91C0D">
        <w:rPr>
          <w:rFonts w:ascii="Bookman Old Style" w:eastAsia="Bookman Old Style" w:hAnsi="Bookman Old Style" w:cs="Bookman Old Style"/>
          <w:sz w:val="28"/>
          <w:szCs w:val="28"/>
        </w:rPr>
        <w:t xml:space="preserve"> Ver</w:t>
      </w:r>
      <w:r w:rsidR="00116D81">
        <w:rPr>
          <w:rFonts w:ascii="Bookman Old Style" w:eastAsia="Bookman Old Style" w:hAnsi="Bookman Old Style" w:cs="Bookman Old Style"/>
          <w:sz w:val="28"/>
          <w:szCs w:val="28"/>
        </w:rPr>
        <w:t>eadora</w:t>
      </w:r>
      <w:r w:rsidR="00C91C0D" w:rsidRPr="00C91C0D">
        <w:rPr>
          <w:rFonts w:ascii="Bookman Old Style" w:eastAsia="Bookman Old Style" w:hAnsi="Bookman Old Style" w:cs="Bookman Old Style"/>
          <w:sz w:val="28"/>
          <w:szCs w:val="28"/>
        </w:rPr>
        <w:t xml:space="preserve"> Lilian Schwalm Kruger</w:t>
      </w:r>
      <w:r w:rsidR="00116D81">
        <w:rPr>
          <w:rFonts w:ascii="Bookman Old Style" w:eastAsia="Bookman Old Style" w:hAnsi="Bookman Old Style" w:cs="Bookman Old Style"/>
          <w:sz w:val="28"/>
          <w:szCs w:val="28"/>
        </w:rPr>
        <w:t>,</w:t>
      </w:r>
      <w:r w:rsidR="00116D81" w:rsidRPr="00116D81">
        <w:rPr>
          <w:rFonts w:ascii="Bookman Old Style" w:eastAsia="Bookman Old Style" w:hAnsi="Bookman Old Style" w:cs="Bookman Old Style"/>
          <w:sz w:val="28"/>
          <w:szCs w:val="28"/>
        </w:rPr>
        <w:t xml:space="preserve"> solicita substituição da placa de sinalização na Linha Alfredo Silveira, próximo à propriedade de Jorge Ladwig, divisa do Município com Barão do Triunfo</w:t>
      </w:r>
      <w:r w:rsidR="00116D81">
        <w:rPr>
          <w:rFonts w:ascii="Bookman Old Style" w:eastAsia="Bookman Old Style" w:hAnsi="Bookman Old Style" w:cs="Bookman Old Style"/>
          <w:sz w:val="28"/>
          <w:szCs w:val="28"/>
        </w:rPr>
        <w:t xml:space="preserve">; </w:t>
      </w:r>
      <w:r w:rsidR="0028160A">
        <w:rPr>
          <w:rFonts w:ascii="Bookman Old Style" w:eastAsia="Bookman Old Style" w:hAnsi="Bookman Old Style" w:cs="Bookman Old Style"/>
          <w:sz w:val="28"/>
          <w:szCs w:val="28"/>
        </w:rPr>
        <w:t>P</w:t>
      </w:r>
      <w:r w:rsidR="0028160A" w:rsidRPr="00C91C0D">
        <w:rPr>
          <w:rFonts w:ascii="Bookman Old Style" w:eastAsia="Bookman Old Style" w:hAnsi="Bookman Old Style" w:cs="Bookman Old Style"/>
          <w:sz w:val="28"/>
          <w:szCs w:val="28"/>
        </w:rPr>
        <w:t xml:space="preserve">rojeto de </w:t>
      </w:r>
      <w:r w:rsidR="0028160A">
        <w:rPr>
          <w:rFonts w:ascii="Bookman Old Style" w:eastAsia="Bookman Old Style" w:hAnsi="Bookman Old Style" w:cs="Bookman Old Style"/>
          <w:sz w:val="28"/>
          <w:szCs w:val="28"/>
        </w:rPr>
        <w:t>L</w:t>
      </w:r>
      <w:r w:rsidR="0028160A" w:rsidRPr="00C91C0D">
        <w:rPr>
          <w:rFonts w:ascii="Bookman Old Style" w:eastAsia="Bookman Old Style" w:hAnsi="Bookman Old Style" w:cs="Bookman Old Style"/>
          <w:sz w:val="28"/>
          <w:szCs w:val="28"/>
        </w:rPr>
        <w:t>ei nº1.752, de 27 de fevereiro de 2026</w:t>
      </w:r>
      <w:r w:rsidR="0028160A">
        <w:rPr>
          <w:rFonts w:ascii="Bookman Old Style" w:eastAsia="Bookman Old Style" w:hAnsi="Bookman Old Style" w:cs="Bookman Old Style"/>
          <w:sz w:val="28"/>
          <w:szCs w:val="28"/>
        </w:rPr>
        <w:t>, a</w:t>
      </w:r>
      <w:r w:rsidR="0028160A" w:rsidRPr="00C91C0D">
        <w:rPr>
          <w:rFonts w:ascii="Bookman Old Style" w:eastAsia="Bookman Old Style" w:hAnsi="Bookman Old Style" w:cs="Bookman Old Style"/>
          <w:sz w:val="28"/>
          <w:szCs w:val="28"/>
        </w:rPr>
        <w:t>utoriza a criação do Cargo de Monitor Educacional na Lei Municipal Nº943, de 01 de novembro de 2006, que estabelece o Plano de Carreira dos Servidores do Executivo Municipal, institui o respectivo Quadro de Cargos e dá outras providências</w:t>
      </w:r>
      <w:r w:rsidR="0028160A">
        <w:rPr>
          <w:rFonts w:ascii="Bookman Old Style" w:eastAsia="Bookman Old Style" w:hAnsi="Bookman Old Style" w:cs="Bookman Old Style"/>
          <w:sz w:val="28"/>
          <w:szCs w:val="28"/>
        </w:rPr>
        <w:t xml:space="preserve">; </w:t>
      </w:r>
      <w:r w:rsidR="00116D81">
        <w:rPr>
          <w:rFonts w:ascii="Bookman Old Style" w:eastAsia="Bookman Old Style" w:hAnsi="Bookman Old Style" w:cs="Bookman Old Style"/>
          <w:sz w:val="28"/>
          <w:szCs w:val="28"/>
        </w:rPr>
        <w:t>P</w:t>
      </w:r>
      <w:r w:rsidR="00116D81" w:rsidRPr="00C91C0D">
        <w:rPr>
          <w:rFonts w:ascii="Bookman Old Style" w:eastAsia="Bookman Old Style" w:hAnsi="Bookman Old Style" w:cs="Bookman Old Style"/>
          <w:sz w:val="28"/>
          <w:szCs w:val="28"/>
        </w:rPr>
        <w:t xml:space="preserve">rojeto de </w:t>
      </w:r>
      <w:r w:rsidR="00116D81">
        <w:rPr>
          <w:rFonts w:ascii="Bookman Old Style" w:eastAsia="Bookman Old Style" w:hAnsi="Bookman Old Style" w:cs="Bookman Old Style"/>
          <w:sz w:val="28"/>
          <w:szCs w:val="28"/>
        </w:rPr>
        <w:t>L</w:t>
      </w:r>
      <w:r w:rsidR="00116D81" w:rsidRPr="00C91C0D">
        <w:rPr>
          <w:rFonts w:ascii="Bookman Old Style" w:eastAsia="Bookman Old Style" w:hAnsi="Bookman Old Style" w:cs="Bookman Old Style"/>
          <w:sz w:val="28"/>
          <w:szCs w:val="28"/>
        </w:rPr>
        <w:t>ei nº1.753, de 27 de fev</w:t>
      </w:r>
      <w:r w:rsidR="00116D81">
        <w:rPr>
          <w:rFonts w:ascii="Bookman Old Style" w:eastAsia="Bookman Old Style" w:hAnsi="Bookman Old Style" w:cs="Bookman Old Style"/>
          <w:sz w:val="28"/>
          <w:szCs w:val="28"/>
        </w:rPr>
        <w:t>e</w:t>
      </w:r>
      <w:r w:rsidR="00116D81" w:rsidRPr="00C91C0D">
        <w:rPr>
          <w:rFonts w:ascii="Bookman Old Style" w:eastAsia="Bookman Old Style" w:hAnsi="Bookman Old Style" w:cs="Bookman Old Style"/>
          <w:sz w:val="28"/>
          <w:szCs w:val="28"/>
        </w:rPr>
        <w:t>reiro de 2026</w:t>
      </w:r>
      <w:r w:rsidR="00116D81">
        <w:rPr>
          <w:rFonts w:ascii="Bookman Old Style" w:eastAsia="Bookman Old Style" w:hAnsi="Bookman Old Style" w:cs="Bookman Old Style"/>
          <w:sz w:val="28"/>
          <w:szCs w:val="28"/>
        </w:rPr>
        <w:t>, a</w:t>
      </w:r>
      <w:r w:rsidR="00C91C0D" w:rsidRPr="00C91C0D">
        <w:rPr>
          <w:rFonts w:ascii="Bookman Old Style" w:eastAsia="Bookman Old Style" w:hAnsi="Bookman Old Style" w:cs="Bookman Old Style"/>
          <w:sz w:val="28"/>
          <w:szCs w:val="28"/>
        </w:rPr>
        <w:t>ltera a Lei nº 1.483, de 27 de junho de 2019, e dá outras providências</w:t>
      </w:r>
      <w:r w:rsidR="00116D81">
        <w:rPr>
          <w:rFonts w:ascii="Bookman Old Style" w:eastAsia="Bookman Old Style" w:hAnsi="Bookman Old Style" w:cs="Bookman Old Style"/>
          <w:sz w:val="28"/>
          <w:szCs w:val="28"/>
        </w:rPr>
        <w:t xml:space="preserve">; </w:t>
      </w:r>
      <w:r w:rsidR="00C91C0D" w:rsidRPr="00C91C0D">
        <w:rPr>
          <w:rFonts w:ascii="Bookman Old Style" w:eastAsia="Bookman Old Style" w:hAnsi="Bookman Old Style" w:cs="Bookman Old Style"/>
          <w:sz w:val="28"/>
          <w:szCs w:val="28"/>
        </w:rPr>
        <w:t>OF. GP. Nº 038/2026</w:t>
      </w:r>
      <w:r w:rsidR="00116D81">
        <w:rPr>
          <w:rFonts w:ascii="Bookman Old Style" w:eastAsia="Bookman Old Style" w:hAnsi="Bookman Old Style" w:cs="Bookman Old Style"/>
          <w:sz w:val="28"/>
          <w:szCs w:val="28"/>
        </w:rPr>
        <w:t>, s</w:t>
      </w:r>
      <w:r w:rsidR="00C91C0D" w:rsidRPr="00C91C0D">
        <w:rPr>
          <w:rFonts w:ascii="Bookman Old Style" w:eastAsia="Bookman Old Style" w:hAnsi="Bookman Old Style" w:cs="Bookman Old Style"/>
          <w:sz w:val="28"/>
          <w:szCs w:val="28"/>
        </w:rPr>
        <w:t>olicita dilação de prazo e reagendamento de convocação do Secretário Municipal de Obras</w:t>
      </w:r>
      <w:r w:rsidR="0028160A">
        <w:rPr>
          <w:rFonts w:ascii="Bookman Old Style" w:eastAsia="Bookman Old Style" w:hAnsi="Bookman Old Style" w:cs="Bookman Old Style"/>
          <w:sz w:val="28"/>
          <w:szCs w:val="28"/>
        </w:rPr>
        <w:t xml:space="preserve">; Despacho </w:t>
      </w:r>
      <w:r w:rsidR="0028160A">
        <w:rPr>
          <w:rFonts w:ascii="Bookman Old Style" w:eastAsia="Bookman Old Style" w:hAnsi="Bookman Old Style" w:cs="Bookman Old Style"/>
          <w:sz w:val="28"/>
          <w:szCs w:val="28"/>
        </w:rPr>
        <w:t>do Presidente da Câmara Municipa</w:t>
      </w:r>
      <w:r w:rsidR="0028160A">
        <w:rPr>
          <w:rFonts w:ascii="Bookman Old Style" w:eastAsia="Bookman Old Style" w:hAnsi="Bookman Old Style" w:cs="Bookman Old Style"/>
          <w:sz w:val="28"/>
          <w:szCs w:val="28"/>
        </w:rPr>
        <w:t>l ao Requerimento do OF. GP. Nº 038/2026, deferindo a dilação de prazo até o dia 13 d</w:t>
      </w:r>
      <w:r w:rsidR="00794A24">
        <w:rPr>
          <w:rFonts w:ascii="Bookman Old Style" w:eastAsia="Bookman Old Style" w:hAnsi="Bookman Old Style" w:cs="Bookman Old Style"/>
          <w:sz w:val="28"/>
          <w:szCs w:val="28"/>
        </w:rPr>
        <w:t xml:space="preserve">e março para </w:t>
      </w:r>
      <w:r w:rsidR="00794A24">
        <w:rPr>
          <w:rFonts w:ascii="Bookman Old Style" w:eastAsia="Bookman Old Style" w:hAnsi="Bookman Old Style" w:cs="Bookman Old Style"/>
          <w:sz w:val="28"/>
          <w:szCs w:val="28"/>
        </w:rPr>
        <w:lastRenderedPageBreak/>
        <w:t>envio de relatório sintético das informações solicitadas e reagendamento de comparecimento do secretário de Obras à Câmara para o dia 17 de março corrente.</w:t>
      </w:r>
      <w:r w:rsidR="00E64F3B">
        <w:rPr>
          <w:rFonts w:ascii="Bookman Old Style" w:eastAsia="Bookman Old Style" w:hAnsi="Bookman Old Style" w:cs="Bookman Old Style"/>
          <w:sz w:val="28"/>
          <w:szCs w:val="28"/>
        </w:rPr>
        <w:t xml:space="preserve"> </w:t>
      </w:r>
      <w:r w:rsidR="0028160A">
        <w:rPr>
          <w:rFonts w:ascii="Bookman Old Style" w:eastAsia="Bookman Old Style" w:hAnsi="Bookman Old Style" w:cs="Bookman Old Style"/>
          <w:sz w:val="28"/>
          <w:szCs w:val="28"/>
        </w:rPr>
        <w:t xml:space="preserve">Encerrado o Pequeno Expediente, o Presidente verificou não ter inscritos no Grande Expediente e Comunicações, bem como não teve matéria a deliberar na ORDEM DO DIA. </w:t>
      </w:r>
      <w:r w:rsidR="00D16658">
        <w:rPr>
          <w:rFonts w:ascii="Bookman Old Style" w:eastAsia="Bookman Old Style" w:hAnsi="Bookman Old Style" w:cs="Bookman Old Style"/>
          <w:sz w:val="28"/>
          <w:szCs w:val="28"/>
        </w:rPr>
        <w:t>Prosseguindo</w:t>
      </w:r>
      <w:r w:rsidR="0028160A">
        <w:rPr>
          <w:rFonts w:ascii="Bookman Old Style" w:eastAsia="Bookman Old Style" w:hAnsi="Bookman Old Style" w:cs="Bookman Old Style"/>
          <w:sz w:val="28"/>
          <w:szCs w:val="28"/>
        </w:rPr>
        <w:t>, o Presidente verificou a inscrição d</w:t>
      </w:r>
      <w:r w:rsidR="00E64F3B">
        <w:rPr>
          <w:rFonts w:ascii="Bookman Old Style" w:eastAsia="Bookman Old Style" w:hAnsi="Bookman Old Style" w:cs="Bookman Old Style"/>
          <w:sz w:val="28"/>
          <w:szCs w:val="28"/>
        </w:rPr>
        <w:t xml:space="preserve">a vereadora Heide nas Explicações Pessoais, a qual cumprimentou os presentes, estendendo pesar à Deise e sua família pelo falecimento do seu pai, o senhor José </w:t>
      </w:r>
      <w:proofErr w:type="spellStart"/>
      <w:r w:rsidR="00E64F3B">
        <w:rPr>
          <w:rFonts w:ascii="Bookman Old Style" w:eastAsia="Bookman Old Style" w:hAnsi="Bookman Old Style" w:cs="Bookman Old Style"/>
          <w:sz w:val="28"/>
          <w:szCs w:val="28"/>
        </w:rPr>
        <w:t>Luis</w:t>
      </w:r>
      <w:proofErr w:type="spellEnd"/>
      <w:r w:rsidR="00E64F3B">
        <w:rPr>
          <w:rFonts w:ascii="Bookman Old Style" w:eastAsia="Bookman Old Style" w:hAnsi="Bookman Old Style" w:cs="Bookman Old Style"/>
          <w:sz w:val="28"/>
          <w:szCs w:val="28"/>
        </w:rPr>
        <w:t xml:space="preserve"> Pereira da Cunha, que foi servidor </w:t>
      </w:r>
      <w:r w:rsidR="00D16658">
        <w:rPr>
          <w:rFonts w:ascii="Bookman Old Style" w:eastAsia="Bookman Old Style" w:hAnsi="Bookman Old Style" w:cs="Bookman Old Style"/>
          <w:sz w:val="28"/>
          <w:szCs w:val="28"/>
        </w:rPr>
        <w:t>municipal</w:t>
      </w:r>
      <w:r w:rsidR="00E64F3B">
        <w:rPr>
          <w:rFonts w:ascii="Bookman Old Style" w:eastAsia="Bookman Old Style" w:hAnsi="Bookman Old Style" w:cs="Bookman Old Style"/>
          <w:sz w:val="28"/>
          <w:szCs w:val="28"/>
        </w:rPr>
        <w:t>. Logo a vereadora enfatizou que no mês de março será comemorado 34 anos do Município, começa</w:t>
      </w:r>
      <w:r w:rsidR="00D16658">
        <w:rPr>
          <w:rFonts w:ascii="Bookman Old Style" w:eastAsia="Bookman Old Style" w:hAnsi="Bookman Old Style" w:cs="Bookman Old Style"/>
          <w:sz w:val="28"/>
          <w:szCs w:val="28"/>
        </w:rPr>
        <w:t>ndo</w:t>
      </w:r>
      <w:r w:rsidR="00E64F3B">
        <w:rPr>
          <w:rFonts w:ascii="Bookman Old Style" w:eastAsia="Bookman Old Style" w:hAnsi="Bookman Old Style" w:cs="Bookman Old Style"/>
          <w:sz w:val="28"/>
          <w:szCs w:val="28"/>
        </w:rPr>
        <w:t xml:space="preserve"> dia 13 com o jantar das etnias, no dia 29 será a festa, informando que os ingressos para a janta são limitados, citando pontos de venda. Em seguida a vereadora agradeceu pelo atendimento de seu pedido de parada de ônibus para a Vila Derrossi, muito pedido pelo público escolar e do micro da saúde. A vereadora informou que a roçadeira foi arrumada e começou os trabalhos pela Linha Capitão Garcia, esperando que passe por todos os pontos do Município, enfatizando que no domingo, dia 08 é o dia Internacional da Mulher, e, terá a festa na Comunidade Bom Pastor</w:t>
      </w:r>
      <w:r w:rsidR="00082877">
        <w:rPr>
          <w:rFonts w:ascii="Bookman Old Style" w:eastAsia="Bookman Old Style" w:hAnsi="Bookman Old Style" w:cs="Bookman Old Style"/>
          <w:sz w:val="28"/>
          <w:szCs w:val="28"/>
        </w:rPr>
        <w:t>, desejando que seja um sucesso</w:t>
      </w:r>
      <w:r w:rsidR="00D16658">
        <w:rPr>
          <w:rFonts w:ascii="Bookman Old Style" w:eastAsia="Bookman Old Style" w:hAnsi="Bookman Old Style" w:cs="Bookman Old Style"/>
          <w:sz w:val="28"/>
          <w:szCs w:val="28"/>
        </w:rPr>
        <w:t>,</w:t>
      </w:r>
      <w:r w:rsidR="00082877">
        <w:rPr>
          <w:rFonts w:ascii="Bookman Old Style" w:eastAsia="Bookman Old Style" w:hAnsi="Bookman Old Style" w:cs="Bookman Old Style"/>
          <w:sz w:val="28"/>
          <w:szCs w:val="28"/>
        </w:rPr>
        <w:t xml:space="preserve"> assim como foi a festa de </w:t>
      </w:r>
      <w:proofErr w:type="spellStart"/>
      <w:r w:rsidR="00082877">
        <w:rPr>
          <w:rFonts w:ascii="Bookman Old Style" w:eastAsia="Bookman Old Style" w:hAnsi="Bookman Old Style" w:cs="Bookman Old Style"/>
          <w:sz w:val="28"/>
          <w:szCs w:val="28"/>
        </w:rPr>
        <w:t>Pirapó</w:t>
      </w:r>
      <w:proofErr w:type="spellEnd"/>
      <w:r w:rsidR="00082877">
        <w:rPr>
          <w:rFonts w:ascii="Bookman Old Style" w:eastAsia="Bookman Old Style" w:hAnsi="Bookman Old Style" w:cs="Bookman Old Style"/>
          <w:sz w:val="28"/>
          <w:szCs w:val="28"/>
        </w:rPr>
        <w:t xml:space="preserve">, ocorrido no final de semana anterior. A vereadora então enfatizou o dia 08 de março, dia Internacional da Mulher, o qual é todos os dias, mencionando </w:t>
      </w:r>
      <w:r w:rsidR="00D16658">
        <w:rPr>
          <w:rFonts w:ascii="Bookman Old Style" w:eastAsia="Bookman Old Style" w:hAnsi="Bookman Old Style" w:cs="Bookman Old Style"/>
          <w:sz w:val="28"/>
          <w:szCs w:val="28"/>
        </w:rPr>
        <w:t>que</w:t>
      </w:r>
      <w:r w:rsidR="00082877">
        <w:rPr>
          <w:rFonts w:ascii="Bookman Old Style" w:eastAsia="Bookman Old Style" w:hAnsi="Bookman Old Style" w:cs="Bookman Old Style"/>
          <w:sz w:val="28"/>
          <w:szCs w:val="28"/>
        </w:rPr>
        <w:t xml:space="preserve"> sua mãe, Maria Kozyeniewski de Medeiros foi pioneira de eventos especiais, indo de casa em casa chamando todas as mulheres para realizar evento destinado a elas, concluindo com leitura em homenagem às Mulheres. Na sequencia o Presidente passou a palavra à Vereadora Lilian, a qual citou que em fevereiro de 2025 fez seus primeiros pedidos de roçada e melhoramento das estradas para Capitão Garcia, Alfredo Silveira e </w:t>
      </w:r>
      <w:r w:rsidR="00082877">
        <w:rPr>
          <w:rFonts w:ascii="Bookman Old Style" w:eastAsia="Bookman Old Style" w:hAnsi="Bookman Old Style" w:cs="Bookman Old Style"/>
          <w:sz w:val="28"/>
          <w:szCs w:val="28"/>
        </w:rPr>
        <w:t>Maravalha</w:t>
      </w:r>
      <w:r w:rsidR="00082877">
        <w:rPr>
          <w:rFonts w:ascii="Bookman Old Style" w:eastAsia="Bookman Old Style" w:hAnsi="Bookman Old Style" w:cs="Bookman Old Style"/>
          <w:sz w:val="28"/>
          <w:szCs w:val="28"/>
        </w:rPr>
        <w:t xml:space="preserve">, vindo agradecer porque nesta data as máquinas e roçadeiras foram para Capitão Garcia </w:t>
      </w:r>
      <w:r w:rsidR="00D16658">
        <w:rPr>
          <w:rFonts w:ascii="Bookman Old Style" w:eastAsia="Bookman Old Style" w:hAnsi="Bookman Old Style" w:cs="Bookman Old Style"/>
          <w:sz w:val="28"/>
          <w:szCs w:val="28"/>
        </w:rPr>
        <w:t>começar os trabalhos</w:t>
      </w:r>
      <w:r w:rsidR="00082877">
        <w:rPr>
          <w:rFonts w:ascii="Bookman Old Style" w:eastAsia="Bookman Old Style" w:hAnsi="Bookman Old Style" w:cs="Bookman Old Style"/>
          <w:sz w:val="28"/>
          <w:szCs w:val="28"/>
        </w:rPr>
        <w:t xml:space="preserve">, convidando a todos para a festa que terá no domingo em Capitão Garcia. Sobre a ponte próximo a Evaldo Solka, a vereadora frisou </w:t>
      </w:r>
      <w:r w:rsidR="00082877">
        <w:rPr>
          <w:rFonts w:ascii="Bookman Old Style" w:eastAsia="Bookman Old Style" w:hAnsi="Bookman Old Style" w:cs="Bookman Old Style"/>
          <w:sz w:val="28"/>
          <w:szCs w:val="28"/>
        </w:rPr>
        <w:lastRenderedPageBreak/>
        <w:t>estar bem perigoso, enfatizando que em outros anos o município fazia a manutenção com a Prefeitura de Cerro Grande do Sul; sobre as placas indicativas</w:t>
      </w:r>
      <w:r w:rsidR="0037513B">
        <w:rPr>
          <w:rFonts w:ascii="Bookman Old Style" w:eastAsia="Bookman Old Style" w:hAnsi="Bookman Old Style" w:cs="Bookman Old Style"/>
          <w:sz w:val="28"/>
          <w:szCs w:val="28"/>
        </w:rPr>
        <w:t xml:space="preserve">, visitando a esposa do falecido Jorge Ladwig lhe pediram sobre as placas, que não estão visíveis, fazendo o pedido para todo o Município; sobre a ambulância </w:t>
      </w:r>
      <w:r w:rsidR="00D16658">
        <w:rPr>
          <w:rFonts w:ascii="Bookman Old Style" w:eastAsia="Bookman Old Style" w:hAnsi="Bookman Old Style" w:cs="Bookman Old Style"/>
          <w:sz w:val="28"/>
          <w:szCs w:val="28"/>
        </w:rPr>
        <w:t>conseguida pela</w:t>
      </w:r>
      <w:r w:rsidR="0037513B">
        <w:rPr>
          <w:rFonts w:ascii="Bookman Old Style" w:eastAsia="Bookman Old Style" w:hAnsi="Bookman Old Style" w:cs="Bookman Old Style"/>
          <w:sz w:val="28"/>
          <w:szCs w:val="28"/>
        </w:rPr>
        <w:t xml:space="preserve"> Bancada Progressistas as pessoas perguntam onde está, tendo sido feito pedido em nome da Bancada. A vereadora concluiu</w:t>
      </w:r>
      <w:r w:rsidR="00D16658">
        <w:rPr>
          <w:rFonts w:ascii="Bookman Old Style" w:eastAsia="Bookman Old Style" w:hAnsi="Bookman Old Style" w:cs="Bookman Old Style"/>
          <w:sz w:val="28"/>
          <w:szCs w:val="28"/>
        </w:rPr>
        <w:t>, cit</w:t>
      </w:r>
      <w:r w:rsidR="0037513B">
        <w:rPr>
          <w:rFonts w:ascii="Bookman Old Style" w:eastAsia="Bookman Old Style" w:hAnsi="Bookman Old Style" w:cs="Bookman Old Style"/>
          <w:sz w:val="28"/>
          <w:szCs w:val="28"/>
        </w:rPr>
        <w:t>ando o dia internacional da mulher, que é todo dia, deixando homenagem às mulheres;</w:t>
      </w:r>
      <w:r w:rsidR="000C64A4">
        <w:rPr>
          <w:rFonts w:ascii="Bookman Old Style" w:eastAsia="Bookman Old Style" w:hAnsi="Bookman Old Style" w:cs="Bookman Old Style"/>
          <w:sz w:val="28"/>
          <w:szCs w:val="28"/>
        </w:rPr>
        <w:t xml:space="preserve"> continuando o Presidente passou a palavra ao Vereador Dennis que registrou presença juntamente com os vereadores Lilian, Maninho </w:t>
      </w:r>
      <w:r w:rsidR="004B7E1C">
        <w:rPr>
          <w:rFonts w:ascii="Bookman Old Style" w:eastAsia="Bookman Old Style" w:hAnsi="Bookman Old Style" w:cs="Bookman Old Style"/>
          <w:sz w:val="28"/>
          <w:szCs w:val="28"/>
        </w:rPr>
        <w:t xml:space="preserve">em reunião da Prefeitura com proprietários da margem do arroio Ribeiro, tratando sobre limpeza a partir do dia 16, começando na parte mais de cima do arroio, sendo criado grupo de WhatsApp informando as pessoas diariamente da posição do equipamento de limpeza, recebendo muitas mensagens, passando direto ao João da Prefeitura para ninguém ficar fora dessa ação. O vereador trouxe sentimentos à família do senhor </w:t>
      </w:r>
      <w:proofErr w:type="spellStart"/>
      <w:r w:rsidR="004B7E1C">
        <w:rPr>
          <w:rFonts w:ascii="Bookman Old Style" w:eastAsia="Bookman Old Style" w:hAnsi="Bookman Old Style" w:cs="Bookman Old Style"/>
          <w:sz w:val="28"/>
          <w:szCs w:val="28"/>
        </w:rPr>
        <w:t>Aldroir</w:t>
      </w:r>
      <w:proofErr w:type="spellEnd"/>
      <w:r w:rsidR="004B7E1C">
        <w:rPr>
          <w:rFonts w:ascii="Bookman Old Style" w:eastAsia="Bookman Old Style" w:hAnsi="Bookman Old Style" w:cs="Bookman Old Style"/>
          <w:sz w:val="28"/>
          <w:szCs w:val="28"/>
        </w:rPr>
        <w:t>, o Dico, tradicionalista e amigo de todos</w:t>
      </w:r>
      <w:r w:rsidR="00756543">
        <w:rPr>
          <w:rFonts w:ascii="Bookman Old Style" w:eastAsia="Bookman Old Style" w:hAnsi="Bookman Old Style" w:cs="Bookman Old Style"/>
          <w:sz w:val="28"/>
          <w:szCs w:val="28"/>
        </w:rPr>
        <w:t>,</w:t>
      </w:r>
      <w:r w:rsidR="004B7E1C">
        <w:rPr>
          <w:rFonts w:ascii="Bookman Old Style" w:eastAsia="Bookman Old Style" w:hAnsi="Bookman Old Style" w:cs="Bookman Old Style"/>
          <w:sz w:val="28"/>
          <w:szCs w:val="28"/>
        </w:rPr>
        <w:t xml:space="preserve"> que após longa luta no hospital nos deixou. O Vereador também estendeu os sentimentos à família do senhor José Cunha, o Zé Cunha, que trabalhou por 26 anos no grupo Gerdau, teve outros serviços na metalurgia e por 12 anos trabalhou na Prefeitura, lembrando que ele </w:t>
      </w:r>
      <w:r w:rsidR="00F04F91">
        <w:rPr>
          <w:rFonts w:ascii="Bookman Old Style" w:eastAsia="Bookman Old Style" w:hAnsi="Bookman Old Style" w:cs="Bookman Old Style"/>
          <w:sz w:val="28"/>
          <w:szCs w:val="28"/>
        </w:rPr>
        <w:t xml:space="preserve">doou o terreno para a cooperativa, demonstrando sua importante qualidade que é de pensar no bem coletivo, lembrando das contribuições </w:t>
      </w:r>
      <w:r w:rsidR="00DD1DD9">
        <w:rPr>
          <w:rFonts w:ascii="Bookman Old Style" w:eastAsia="Bookman Old Style" w:hAnsi="Bookman Old Style" w:cs="Bookman Old Style"/>
          <w:sz w:val="28"/>
          <w:szCs w:val="28"/>
        </w:rPr>
        <w:t>de muitas pessoas que estão trabalhando e</w:t>
      </w:r>
      <w:r w:rsidR="00F04F91">
        <w:rPr>
          <w:rFonts w:ascii="Bookman Old Style" w:eastAsia="Bookman Old Style" w:hAnsi="Bookman Old Style" w:cs="Bookman Old Style"/>
          <w:sz w:val="28"/>
          <w:szCs w:val="28"/>
        </w:rPr>
        <w:t xml:space="preserve"> muitas vezes são anônimas, falando da importância de fazer homenagem à essas pessoas em vida, </w:t>
      </w:r>
      <w:r w:rsidR="00DD1DD9">
        <w:rPr>
          <w:rFonts w:ascii="Bookman Old Style" w:eastAsia="Bookman Old Style" w:hAnsi="Bookman Old Style" w:cs="Bookman Old Style"/>
          <w:sz w:val="28"/>
          <w:szCs w:val="28"/>
        </w:rPr>
        <w:t xml:space="preserve">falando que tem servidores que estarão se aposentando, </w:t>
      </w:r>
      <w:r w:rsidR="00F04F91">
        <w:rPr>
          <w:rFonts w:ascii="Bookman Old Style" w:eastAsia="Bookman Old Style" w:hAnsi="Bookman Old Style" w:cs="Bookman Old Style"/>
          <w:sz w:val="28"/>
          <w:szCs w:val="28"/>
        </w:rPr>
        <w:t xml:space="preserve">lembrando que em ano anterior prestaram homenagem a outros servidores que </w:t>
      </w:r>
      <w:r w:rsidR="00DD1DD9">
        <w:rPr>
          <w:rFonts w:ascii="Bookman Old Style" w:eastAsia="Bookman Old Style" w:hAnsi="Bookman Old Style" w:cs="Bookman Old Style"/>
          <w:sz w:val="28"/>
          <w:szCs w:val="28"/>
        </w:rPr>
        <w:t xml:space="preserve">faleceram, falando da importância de </w:t>
      </w:r>
      <w:r w:rsidR="007E3883">
        <w:rPr>
          <w:rFonts w:ascii="Bookman Old Style" w:eastAsia="Bookman Old Style" w:hAnsi="Bookman Old Style" w:cs="Bookman Old Style"/>
          <w:sz w:val="28"/>
          <w:szCs w:val="28"/>
        </w:rPr>
        <w:t>fazer</w:t>
      </w:r>
      <w:r w:rsidR="00DD1DD9">
        <w:rPr>
          <w:rFonts w:ascii="Bookman Old Style" w:eastAsia="Bookman Old Style" w:hAnsi="Bookman Old Style" w:cs="Bookman Old Style"/>
          <w:sz w:val="28"/>
          <w:szCs w:val="28"/>
        </w:rPr>
        <w:t xml:space="preserve"> homenagem a essas pessoas </w:t>
      </w:r>
      <w:r w:rsidR="007E3883">
        <w:rPr>
          <w:rFonts w:ascii="Bookman Old Style" w:eastAsia="Bookman Old Style" w:hAnsi="Bookman Old Style" w:cs="Bookman Old Style"/>
          <w:sz w:val="28"/>
          <w:szCs w:val="28"/>
        </w:rPr>
        <w:t xml:space="preserve">em vida </w:t>
      </w:r>
      <w:r w:rsidR="00DD1DD9">
        <w:rPr>
          <w:rFonts w:ascii="Bookman Old Style" w:eastAsia="Bookman Old Style" w:hAnsi="Bookman Old Style" w:cs="Bookman Old Style"/>
          <w:sz w:val="28"/>
          <w:szCs w:val="28"/>
        </w:rPr>
        <w:t>para aproveitarem o momento.</w:t>
      </w:r>
      <w:r w:rsidR="007E3883">
        <w:rPr>
          <w:rFonts w:ascii="Bookman Old Style" w:eastAsia="Bookman Old Style" w:hAnsi="Bookman Old Style" w:cs="Bookman Old Style"/>
          <w:sz w:val="28"/>
          <w:szCs w:val="28"/>
        </w:rPr>
        <w:t xml:space="preserve"> Logo o presidente passou a palavra ao Vereador Ari</w:t>
      </w:r>
      <w:r w:rsidR="00206808">
        <w:rPr>
          <w:rFonts w:ascii="Bookman Old Style" w:eastAsia="Bookman Old Style" w:hAnsi="Bookman Old Style" w:cs="Bookman Old Style"/>
          <w:sz w:val="28"/>
          <w:szCs w:val="28"/>
        </w:rPr>
        <w:t xml:space="preserve"> que também prestou homenagem ao senhor José, que fazia parte no Esperança, jogavam bocha em parceria, cantou Reis em sua casa, agradecendo por terem tido </w:t>
      </w:r>
      <w:r w:rsidR="00206808">
        <w:rPr>
          <w:rFonts w:ascii="Bookman Old Style" w:eastAsia="Bookman Old Style" w:hAnsi="Bookman Old Style" w:cs="Bookman Old Style"/>
          <w:sz w:val="28"/>
          <w:szCs w:val="28"/>
        </w:rPr>
        <w:lastRenderedPageBreak/>
        <w:t xml:space="preserve">uma pessoa tão querida. O vereador então parabenizou às mulheres pela passagem do seu dia, falando de sua importância em todas as suas áreas de atuação. Logo o Vereador falou de pedido do senhor </w:t>
      </w:r>
      <w:proofErr w:type="spellStart"/>
      <w:r w:rsidR="00206808">
        <w:rPr>
          <w:rFonts w:ascii="Bookman Old Style" w:eastAsia="Bookman Old Style" w:hAnsi="Bookman Old Style" w:cs="Bookman Old Style"/>
          <w:sz w:val="28"/>
          <w:szCs w:val="28"/>
        </w:rPr>
        <w:t>Zenar</w:t>
      </w:r>
      <w:proofErr w:type="spellEnd"/>
      <w:r w:rsidR="00206808">
        <w:rPr>
          <w:rFonts w:ascii="Bookman Old Style" w:eastAsia="Bookman Old Style" w:hAnsi="Bookman Old Style" w:cs="Bookman Old Style"/>
          <w:sz w:val="28"/>
          <w:szCs w:val="28"/>
        </w:rPr>
        <w:t xml:space="preserve"> </w:t>
      </w:r>
      <w:proofErr w:type="spellStart"/>
      <w:r w:rsidR="00206808">
        <w:rPr>
          <w:rFonts w:ascii="Bookman Old Style" w:eastAsia="Bookman Old Style" w:hAnsi="Bookman Old Style" w:cs="Bookman Old Style"/>
          <w:sz w:val="28"/>
          <w:szCs w:val="28"/>
        </w:rPr>
        <w:t>Lietz</w:t>
      </w:r>
      <w:proofErr w:type="spellEnd"/>
      <w:r w:rsidR="00756543">
        <w:rPr>
          <w:rFonts w:ascii="Bookman Old Style" w:eastAsia="Bookman Old Style" w:hAnsi="Bookman Old Style" w:cs="Bookman Old Style"/>
          <w:sz w:val="28"/>
          <w:szCs w:val="28"/>
        </w:rPr>
        <w:t>,</w:t>
      </w:r>
      <w:r w:rsidR="00206808">
        <w:rPr>
          <w:rFonts w:ascii="Bookman Old Style" w:eastAsia="Bookman Old Style" w:hAnsi="Bookman Old Style" w:cs="Bookman Old Style"/>
          <w:sz w:val="28"/>
          <w:szCs w:val="28"/>
        </w:rPr>
        <w:t xml:space="preserve"> que na festa do </w:t>
      </w:r>
      <w:proofErr w:type="spellStart"/>
      <w:r w:rsidR="00206808">
        <w:rPr>
          <w:rFonts w:ascii="Bookman Old Style" w:eastAsia="Bookman Old Style" w:hAnsi="Bookman Old Style" w:cs="Bookman Old Style"/>
          <w:sz w:val="28"/>
          <w:szCs w:val="28"/>
        </w:rPr>
        <w:t>Pirapó</w:t>
      </w:r>
      <w:proofErr w:type="spellEnd"/>
      <w:r w:rsidR="00206808">
        <w:rPr>
          <w:rFonts w:ascii="Bookman Old Style" w:eastAsia="Bookman Old Style" w:hAnsi="Bookman Old Style" w:cs="Bookman Old Style"/>
          <w:sz w:val="28"/>
          <w:szCs w:val="28"/>
        </w:rPr>
        <w:t xml:space="preserve"> </w:t>
      </w:r>
      <w:r w:rsidR="00756543">
        <w:rPr>
          <w:rFonts w:ascii="Bookman Old Style" w:eastAsia="Bookman Old Style" w:hAnsi="Bookman Old Style" w:cs="Bookman Old Style"/>
          <w:sz w:val="28"/>
          <w:szCs w:val="28"/>
        </w:rPr>
        <w:t>solicitou</w:t>
      </w:r>
      <w:r w:rsidR="00206808">
        <w:rPr>
          <w:rFonts w:ascii="Bookman Old Style" w:eastAsia="Bookman Old Style" w:hAnsi="Bookman Old Style" w:cs="Bookman Old Style"/>
          <w:sz w:val="28"/>
          <w:szCs w:val="28"/>
        </w:rPr>
        <w:t xml:space="preserve"> pela manutenção das lâmpadas na rua </w:t>
      </w:r>
      <w:proofErr w:type="spellStart"/>
      <w:r w:rsidR="00206808">
        <w:rPr>
          <w:rFonts w:ascii="Bookman Old Style" w:eastAsia="Bookman Old Style" w:hAnsi="Bookman Old Style" w:cs="Bookman Old Style"/>
          <w:sz w:val="28"/>
          <w:szCs w:val="28"/>
        </w:rPr>
        <w:t>Lietz</w:t>
      </w:r>
      <w:proofErr w:type="spellEnd"/>
      <w:r w:rsidR="00206808">
        <w:rPr>
          <w:rFonts w:ascii="Bookman Old Style" w:eastAsia="Bookman Old Style" w:hAnsi="Bookman Old Style" w:cs="Bookman Old Style"/>
          <w:sz w:val="28"/>
          <w:szCs w:val="28"/>
        </w:rPr>
        <w:t>, que estão sem funcionamento há tempo e são necessárias. O Vereador citou ainda a sua localidade que é final da rede, em frente ao mercado Eckert</w:t>
      </w:r>
      <w:r w:rsidR="00756543">
        <w:rPr>
          <w:rFonts w:ascii="Bookman Old Style" w:eastAsia="Bookman Old Style" w:hAnsi="Bookman Old Style" w:cs="Bookman Old Style"/>
          <w:sz w:val="28"/>
          <w:szCs w:val="28"/>
        </w:rPr>
        <w:t>, onde</w:t>
      </w:r>
      <w:r w:rsidR="00206808">
        <w:rPr>
          <w:rFonts w:ascii="Bookman Old Style" w:eastAsia="Bookman Old Style" w:hAnsi="Bookman Old Style" w:cs="Bookman Old Style"/>
          <w:sz w:val="28"/>
          <w:szCs w:val="28"/>
        </w:rPr>
        <w:t xml:space="preserve"> as lâmpadas não acendem há tempo, pedindo a manutenção das </w:t>
      </w:r>
      <w:r w:rsidR="00756543">
        <w:rPr>
          <w:rFonts w:ascii="Bookman Old Style" w:eastAsia="Bookman Old Style" w:hAnsi="Bookman Old Style" w:cs="Bookman Old Style"/>
          <w:sz w:val="28"/>
          <w:szCs w:val="28"/>
        </w:rPr>
        <w:t>mesma</w:t>
      </w:r>
      <w:r w:rsidR="00206808">
        <w:rPr>
          <w:rFonts w:ascii="Bookman Old Style" w:eastAsia="Bookman Old Style" w:hAnsi="Bookman Old Style" w:cs="Bookman Old Style"/>
          <w:sz w:val="28"/>
          <w:szCs w:val="28"/>
        </w:rPr>
        <w:t xml:space="preserve">s, sendo cruzamento de quatro estradas e as pessoas ficam perdidas. O Vereador então falou do ESF de </w:t>
      </w:r>
      <w:proofErr w:type="spellStart"/>
      <w:r w:rsidR="00206808">
        <w:rPr>
          <w:rFonts w:ascii="Bookman Old Style" w:eastAsia="Bookman Old Style" w:hAnsi="Bookman Old Style" w:cs="Bookman Old Style"/>
          <w:sz w:val="28"/>
          <w:szCs w:val="28"/>
        </w:rPr>
        <w:t>Pirapó</w:t>
      </w:r>
      <w:proofErr w:type="spellEnd"/>
      <w:r w:rsidR="00206808">
        <w:rPr>
          <w:rFonts w:ascii="Bookman Old Style" w:eastAsia="Bookman Old Style" w:hAnsi="Bookman Old Style" w:cs="Bookman Old Style"/>
          <w:sz w:val="28"/>
          <w:szCs w:val="28"/>
        </w:rPr>
        <w:t xml:space="preserve"> que não funciona há tempo, estando a médica de férias, depois e</w:t>
      </w:r>
      <w:r w:rsidR="002D01AA">
        <w:rPr>
          <w:rFonts w:ascii="Bookman Old Style" w:eastAsia="Bookman Old Style" w:hAnsi="Bookman Old Style" w:cs="Bookman Old Style"/>
          <w:sz w:val="28"/>
          <w:szCs w:val="28"/>
        </w:rPr>
        <w:t>m</w:t>
      </w:r>
      <w:r w:rsidR="00206808">
        <w:rPr>
          <w:rFonts w:ascii="Bookman Old Style" w:eastAsia="Bookman Old Style" w:hAnsi="Bookman Old Style" w:cs="Bookman Old Style"/>
          <w:sz w:val="28"/>
          <w:szCs w:val="28"/>
        </w:rPr>
        <w:t xml:space="preserve"> licença</w:t>
      </w:r>
      <w:r w:rsidR="002D01AA">
        <w:rPr>
          <w:rFonts w:ascii="Bookman Old Style" w:eastAsia="Bookman Old Style" w:hAnsi="Bookman Old Style" w:cs="Bookman Old Style"/>
          <w:sz w:val="28"/>
          <w:szCs w:val="28"/>
        </w:rPr>
        <w:t>, não sabendo qual o motivo de</w:t>
      </w:r>
      <w:r w:rsidR="00756543">
        <w:rPr>
          <w:rFonts w:ascii="Bookman Old Style" w:eastAsia="Bookman Old Style" w:hAnsi="Bookman Old Style" w:cs="Bookman Old Style"/>
          <w:sz w:val="28"/>
          <w:szCs w:val="28"/>
        </w:rPr>
        <w:t xml:space="preserve"> ainda</w:t>
      </w:r>
      <w:r w:rsidR="002D01AA">
        <w:rPr>
          <w:rFonts w:ascii="Bookman Old Style" w:eastAsia="Bookman Old Style" w:hAnsi="Bookman Old Style" w:cs="Bookman Old Style"/>
          <w:sz w:val="28"/>
          <w:szCs w:val="28"/>
        </w:rPr>
        <w:t xml:space="preserve"> estar fechado, pois no grupo do ESF colocaram que estaria fechado até o dia 27, já sendo dia 03 e ainda está fechado, sugerindo médico de plantão duas vezes  por semana, não se baseando apenas no médico federal, conforme fazia o governo anterior, pedindo atenção do Prefeito Renato e da Vice Priscila que é de lá, pedindo providências </w:t>
      </w:r>
      <w:r w:rsidR="00086010">
        <w:rPr>
          <w:rFonts w:ascii="Bookman Old Style" w:eastAsia="Bookman Old Style" w:hAnsi="Bookman Old Style" w:cs="Bookman Old Style"/>
          <w:sz w:val="28"/>
          <w:szCs w:val="28"/>
        </w:rPr>
        <w:t xml:space="preserve">para atender a população que não tem como se locomover para o Centro do Município. O vereador então parabenizou pela bela festa ocorrida em </w:t>
      </w:r>
      <w:proofErr w:type="spellStart"/>
      <w:r w:rsidR="00086010">
        <w:rPr>
          <w:rFonts w:ascii="Bookman Old Style" w:eastAsia="Bookman Old Style" w:hAnsi="Bookman Old Style" w:cs="Bookman Old Style"/>
          <w:sz w:val="28"/>
          <w:szCs w:val="28"/>
        </w:rPr>
        <w:t>Pirapó</w:t>
      </w:r>
      <w:proofErr w:type="spellEnd"/>
      <w:r w:rsidR="00086010">
        <w:rPr>
          <w:rFonts w:ascii="Bookman Old Style" w:eastAsia="Bookman Old Style" w:hAnsi="Bookman Old Style" w:cs="Bookman Old Style"/>
          <w:sz w:val="28"/>
          <w:szCs w:val="28"/>
        </w:rPr>
        <w:t xml:space="preserve">, bem como o Deputado </w:t>
      </w:r>
      <w:proofErr w:type="spellStart"/>
      <w:r w:rsidR="00086010">
        <w:rPr>
          <w:rFonts w:ascii="Bookman Old Style" w:eastAsia="Bookman Old Style" w:hAnsi="Bookman Old Style" w:cs="Bookman Old Style"/>
          <w:sz w:val="28"/>
          <w:szCs w:val="28"/>
        </w:rPr>
        <w:t>Burmann</w:t>
      </w:r>
      <w:proofErr w:type="spellEnd"/>
      <w:r w:rsidR="00086010">
        <w:rPr>
          <w:rFonts w:ascii="Bookman Old Style" w:eastAsia="Bookman Old Style" w:hAnsi="Bookman Old Style" w:cs="Bookman Old Style"/>
          <w:sz w:val="28"/>
          <w:szCs w:val="28"/>
        </w:rPr>
        <w:t xml:space="preserve"> que almoçou e prestigiou a festa, o qual trouxe mais de um milhão para pavimento</w:t>
      </w:r>
      <w:r w:rsidR="00756543">
        <w:rPr>
          <w:rFonts w:ascii="Bookman Old Style" w:eastAsia="Bookman Old Style" w:hAnsi="Bookman Old Style" w:cs="Bookman Old Style"/>
          <w:sz w:val="28"/>
          <w:szCs w:val="28"/>
        </w:rPr>
        <w:t xml:space="preserve"> para o Município</w:t>
      </w:r>
      <w:r w:rsidR="00086010">
        <w:rPr>
          <w:rFonts w:ascii="Bookman Old Style" w:eastAsia="Bookman Old Style" w:hAnsi="Bookman Old Style" w:cs="Bookman Old Style"/>
          <w:sz w:val="28"/>
          <w:szCs w:val="28"/>
        </w:rPr>
        <w:t xml:space="preserve">. </w:t>
      </w:r>
      <w:r w:rsidR="007059C8">
        <w:rPr>
          <w:rFonts w:ascii="Bookman Old Style" w:eastAsia="Bookman Old Style" w:hAnsi="Bookman Old Style" w:cs="Bookman Old Style"/>
          <w:sz w:val="28"/>
          <w:szCs w:val="28"/>
        </w:rPr>
        <w:t>Nada mais havendo a tratar à</w:t>
      </w:r>
      <w:r w:rsidR="00BB7F7E" w:rsidRPr="00BC72A1">
        <w:rPr>
          <w:rFonts w:ascii="Bookman Old Style" w:eastAsia="Bookman Old Style" w:hAnsi="Bookman Old Style" w:cs="Bookman Old Style"/>
          <w:sz w:val="28"/>
          <w:szCs w:val="28"/>
        </w:rPr>
        <w:t xml:space="preserve">s </w:t>
      </w:r>
      <w:r w:rsidR="009B5892">
        <w:rPr>
          <w:rFonts w:ascii="Bookman Old Style" w:eastAsia="Bookman Old Style" w:hAnsi="Bookman Old Style" w:cs="Bookman Old Style"/>
          <w:sz w:val="28"/>
          <w:szCs w:val="28"/>
        </w:rPr>
        <w:t>dezenove</w:t>
      </w:r>
      <w:r w:rsidR="00BB7F7E" w:rsidRPr="00BC72A1">
        <w:rPr>
          <w:rFonts w:ascii="Bookman Old Style" w:eastAsia="Bookman Old Style" w:hAnsi="Bookman Old Style" w:cs="Bookman Old Style"/>
          <w:sz w:val="28"/>
          <w:szCs w:val="28"/>
        </w:rPr>
        <w:t xml:space="preserve"> horas e </w:t>
      </w:r>
      <w:r w:rsidR="00756543">
        <w:rPr>
          <w:rFonts w:ascii="Bookman Old Style" w:eastAsia="Bookman Old Style" w:hAnsi="Bookman Old Style" w:cs="Bookman Old Style"/>
          <w:sz w:val="28"/>
          <w:szCs w:val="28"/>
        </w:rPr>
        <w:t>quarenta e cinco</w:t>
      </w:r>
      <w:r w:rsidR="00595E93" w:rsidRPr="00BC72A1">
        <w:rPr>
          <w:rFonts w:ascii="Bookman Old Style" w:eastAsia="Bookman Old Style" w:hAnsi="Bookman Old Style" w:cs="Bookman Old Style"/>
          <w:sz w:val="28"/>
          <w:szCs w:val="28"/>
        </w:rPr>
        <w:t xml:space="preserve"> </w:t>
      </w:r>
      <w:r w:rsidR="00BB7F7E" w:rsidRPr="00BC72A1">
        <w:rPr>
          <w:rFonts w:ascii="Bookman Old Style" w:eastAsia="Bookman Old Style" w:hAnsi="Bookman Old Style" w:cs="Bookman Old Style"/>
          <w:sz w:val="28"/>
          <w:szCs w:val="28"/>
        </w:rPr>
        <w:t>minutos o Presidente declarou encerrada a presente</w:t>
      </w:r>
      <w:r w:rsidR="00147EAE">
        <w:rPr>
          <w:rFonts w:ascii="Bookman Old Style" w:eastAsia="Bookman Old Style" w:hAnsi="Bookman Old Style" w:cs="Bookman Old Style"/>
          <w:sz w:val="28"/>
          <w:szCs w:val="28"/>
        </w:rPr>
        <w:t xml:space="preserve"> Sessão</w:t>
      </w:r>
      <w:r w:rsidR="007059C8">
        <w:rPr>
          <w:rFonts w:ascii="Bookman Old Style" w:eastAsia="Bookman Old Style" w:hAnsi="Bookman Old Style" w:cs="Bookman Old Style"/>
          <w:sz w:val="28"/>
          <w:szCs w:val="28"/>
        </w:rPr>
        <w:t xml:space="preserve">, </w:t>
      </w:r>
      <w:r w:rsidR="009B5892">
        <w:rPr>
          <w:rFonts w:ascii="Bookman Old Style" w:eastAsia="Bookman Old Style" w:hAnsi="Bookman Old Style" w:cs="Bookman Old Style"/>
          <w:sz w:val="28"/>
          <w:szCs w:val="28"/>
        </w:rPr>
        <w:t>convocando os Vereadores para a próxima sessão ordinária em dia e horário regimental.</w:t>
      </w:r>
    </w:p>
    <w:p w14:paraId="074C7570" w14:textId="77777777" w:rsidR="00BC72A1" w:rsidRDefault="00BC72A1">
      <w:pPr>
        <w:spacing w:after="0" w:line="276" w:lineRule="auto"/>
        <w:rPr>
          <w:rFonts w:ascii="Bookman Old Style" w:eastAsia="Bookman Old Style" w:hAnsi="Bookman Old Style" w:cs="Bookman Old Style"/>
          <w:sz w:val="28"/>
          <w:szCs w:val="28"/>
        </w:rPr>
      </w:pPr>
    </w:p>
    <w:p w14:paraId="2504CC49" w14:textId="77777777" w:rsidR="00756543" w:rsidRDefault="00756543">
      <w:pPr>
        <w:spacing w:after="0" w:line="276" w:lineRule="auto"/>
        <w:rPr>
          <w:rFonts w:ascii="Bookman Old Style" w:eastAsia="Bookman Old Style" w:hAnsi="Bookman Old Style" w:cs="Bookman Old Style"/>
          <w:sz w:val="28"/>
          <w:szCs w:val="28"/>
        </w:rPr>
      </w:pPr>
    </w:p>
    <w:p w14:paraId="363F9B4C" w14:textId="77777777" w:rsidR="005F1C85" w:rsidRPr="00067A9E" w:rsidRDefault="005F1C85">
      <w:pPr>
        <w:spacing w:after="0" w:line="276" w:lineRule="auto"/>
        <w:rPr>
          <w:rFonts w:ascii="Bookman Old Style" w:eastAsia="Bookman Old Style" w:hAnsi="Bookman Old Style" w:cs="Bookman Old Style"/>
          <w:sz w:val="26"/>
          <w:szCs w:val="26"/>
        </w:rPr>
      </w:pPr>
    </w:p>
    <w:p w14:paraId="00000008" w14:textId="68A23C41" w:rsidR="00E22839" w:rsidRPr="00067A9E" w:rsidRDefault="00000000">
      <w:pPr>
        <w:spacing w:after="0" w:line="276" w:lineRule="auto"/>
        <w:rPr>
          <w:rFonts w:ascii="Bookman Old Style" w:eastAsia="Bookman Old Style" w:hAnsi="Bookman Old Style" w:cs="Bookman Old Style"/>
          <w:sz w:val="26"/>
          <w:szCs w:val="26"/>
        </w:rPr>
      </w:pPr>
      <w:r w:rsidRPr="00067A9E">
        <w:rPr>
          <w:rFonts w:ascii="Bookman Old Style" w:eastAsia="Bookman Old Style" w:hAnsi="Bookman Old Style" w:cs="Bookman Old Style"/>
          <w:sz w:val="26"/>
          <w:szCs w:val="26"/>
        </w:rPr>
        <w:t>Dennis Russuel Branco Naibert</w:t>
      </w:r>
      <w:r w:rsidRPr="00067A9E">
        <w:rPr>
          <w:rFonts w:ascii="Bookman Old Style" w:eastAsia="Bookman Old Style" w:hAnsi="Bookman Old Style" w:cs="Bookman Old Style"/>
          <w:sz w:val="26"/>
          <w:szCs w:val="26"/>
        </w:rPr>
        <w:tab/>
        <w:t xml:space="preserve">         Vilson Siegerstatter</w:t>
      </w:r>
    </w:p>
    <w:p w14:paraId="00000009" w14:textId="26BB2A22" w:rsidR="00E22839" w:rsidRPr="00067A9E" w:rsidRDefault="00BC72A1">
      <w:pPr>
        <w:spacing w:after="0" w:line="276" w:lineRule="auto"/>
        <w:ind w:right="-4"/>
        <w:rPr>
          <w:rFonts w:ascii="Bookman Old Style" w:eastAsia="Bookman Old Style" w:hAnsi="Bookman Old Style" w:cs="Bookman Old Style"/>
          <w:sz w:val="26"/>
          <w:szCs w:val="26"/>
        </w:rPr>
      </w:pPr>
      <w:r w:rsidRPr="00067A9E">
        <w:rPr>
          <w:rFonts w:ascii="Bookman Old Style" w:eastAsia="Bookman Old Style" w:hAnsi="Bookman Old Style" w:cs="Bookman Old Style"/>
          <w:sz w:val="26"/>
          <w:szCs w:val="26"/>
        </w:rPr>
        <w:t>1º Secretário</w:t>
      </w:r>
      <w:r w:rsidRPr="00067A9E">
        <w:rPr>
          <w:rFonts w:ascii="Bookman Old Style" w:eastAsia="Bookman Old Style" w:hAnsi="Bookman Old Style" w:cs="Bookman Old Style"/>
          <w:sz w:val="26"/>
          <w:szCs w:val="26"/>
        </w:rPr>
        <w:tab/>
      </w:r>
      <w:r w:rsidRPr="00067A9E">
        <w:rPr>
          <w:rFonts w:ascii="Bookman Old Style" w:eastAsia="Bookman Old Style" w:hAnsi="Bookman Old Style" w:cs="Bookman Old Style"/>
          <w:sz w:val="26"/>
          <w:szCs w:val="26"/>
        </w:rPr>
        <w:tab/>
      </w:r>
      <w:r w:rsidRPr="00067A9E">
        <w:rPr>
          <w:rFonts w:ascii="Bookman Old Style" w:eastAsia="Bookman Old Style" w:hAnsi="Bookman Old Style" w:cs="Bookman Old Style"/>
          <w:sz w:val="26"/>
          <w:szCs w:val="26"/>
        </w:rPr>
        <w:tab/>
      </w:r>
      <w:r w:rsidRPr="00067A9E">
        <w:rPr>
          <w:rFonts w:ascii="Bookman Old Style" w:eastAsia="Bookman Old Style" w:hAnsi="Bookman Old Style" w:cs="Bookman Old Style"/>
          <w:sz w:val="26"/>
          <w:szCs w:val="26"/>
        </w:rPr>
        <w:tab/>
      </w:r>
      <w:r w:rsidRPr="00067A9E">
        <w:rPr>
          <w:rFonts w:ascii="Bookman Old Style" w:eastAsia="Bookman Old Style" w:hAnsi="Bookman Old Style" w:cs="Bookman Old Style"/>
          <w:sz w:val="26"/>
          <w:szCs w:val="26"/>
        </w:rPr>
        <w:tab/>
        <w:t xml:space="preserve"> Presidente</w:t>
      </w:r>
    </w:p>
    <w:sectPr w:rsidR="00E22839" w:rsidRPr="00067A9E">
      <w:headerReference w:type="default" r:id="rId8"/>
      <w:footerReference w:type="default" r:id="rId9"/>
      <w:pgSz w:w="11907" w:h="16839"/>
      <w:pgMar w:top="1588" w:right="1134" w:bottom="1021" w:left="1701"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B3F5C6" w14:textId="77777777" w:rsidR="009E0FFB" w:rsidRDefault="009E0FFB">
      <w:pPr>
        <w:spacing w:after="0"/>
      </w:pPr>
      <w:r>
        <w:separator/>
      </w:r>
    </w:p>
  </w:endnote>
  <w:endnote w:type="continuationSeparator" w:id="0">
    <w:p w14:paraId="73DAB881" w14:textId="77777777" w:rsidR="009E0FFB" w:rsidRDefault="009E0FFB">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Bold">
    <w:altName w:val="Calibri"/>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embedRegular r:id="rId1" w:fontKey="{9D3E4F26-19B2-44FF-853B-CD758894E8B7}"/>
  </w:font>
  <w:font w:name="Georgia">
    <w:panose1 w:val="02040502050405020303"/>
    <w:charset w:val="00"/>
    <w:family w:val="roman"/>
    <w:pitch w:val="variable"/>
    <w:sig w:usb0="00000287" w:usb1="00000000" w:usb2="00000000" w:usb3="00000000" w:csb0="0000009F" w:csb1="00000000"/>
    <w:embedRegular r:id="rId2" w:fontKey="{1C5BF628-7EB1-41A1-858C-112FD30D3EDF}"/>
    <w:embedItalic r:id="rId3" w:fontKey="{A232CE04-4FE2-4394-9D77-FFB2AC6A3B31}"/>
  </w:font>
  <w:font w:name="Bookman Old Style">
    <w:panose1 w:val="02050604050505020204"/>
    <w:charset w:val="00"/>
    <w:family w:val="roman"/>
    <w:pitch w:val="variable"/>
    <w:sig w:usb0="00000287" w:usb1="00000000" w:usb2="00000000" w:usb3="00000000" w:csb0="0000009F" w:csb1="00000000"/>
    <w:embedRegular r:id="rId4" w:fontKey="{27156C92-E78E-4775-A5D4-5A409DA6041A}"/>
  </w:font>
  <w:font w:name="CloisterBlack BT">
    <w:altName w:val="Mistral"/>
    <w:panose1 w:val="03040802040608030504"/>
    <w:charset w:val="00"/>
    <w:family w:val="script"/>
    <w:pitch w:val="variable"/>
    <w:sig w:usb0="00000087" w:usb1="00000000" w:usb2="00000000" w:usb3="00000000" w:csb0="0000001B" w:csb1="00000000"/>
    <w:embedRegular r:id="rId5" w:fontKey="{4367B8EF-109D-4B21-A293-E355E56A40E4}"/>
  </w:font>
  <w:font w:name="Oi">
    <w:altName w:val="Calibri"/>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0C" w14:textId="77777777" w:rsidR="00E22839" w:rsidRPr="00AB3812" w:rsidRDefault="00000000">
    <w:pPr>
      <w:pBdr>
        <w:top w:val="nil"/>
        <w:left w:val="nil"/>
        <w:bottom w:val="nil"/>
        <w:right w:val="nil"/>
        <w:between w:val="nil"/>
      </w:pBdr>
      <w:tabs>
        <w:tab w:val="center" w:pos="4252"/>
        <w:tab w:val="right" w:pos="8504"/>
      </w:tabs>
      <w:spacing w:after="0"/>
      <w:ind w:left="-1701" w:right="-1701"/>
      <w:jc w:val="center"/>
      <w:rPr>
        <w:rFonts w:ascii="CloisterBlack BT" w:eastAsia="Oi" w:hAnsi="CloisterBlack BT" w:cs="Oi"/>
        <w:color w:val="00FF00"/>
        <w:sz w:val="40"/>
        <w:szCs w:val="40"/>
      </w:rPr>
    </w:pPr>
    <w:r w:rsidRPr="00AB3812">
      <w:rPr>
        <w:rFonts w:ascii="CloisterBlack BT" w:eastAsia="Oi" w:hAnsi="CloisterBlack BT" w:cs="Oi"/>
        <w:color w:val="00FF00"/>
        <w:sz w:val="40"/>
        <w:szCs w:val="40"/>
      </w:rPr>
      <w:t>“Povo que tem parlamento é um povo soberano”.</w:t>
    </w:r>
  </w:p>
  <w:p w14:paraId="0000000D" w14:textId="77777777" w:rsidR="00E22839" w:rsidRPr="00AB3812" w:rsidRDefault="00000000">
    <w:pPr>
      <w:pBdr>
        <w:top w:val="nil"/>
        <w:left w:val="nil"/>
        <w:bottom w:val="nil"/>
        <w:right w:val="nil"/>
        <w:between w:val="nil"/>
      </w:pBdr>
      <w:tabs>
        <w:tab w:val="center" w:pos="4252"/>
        <w:tab w:val="right" w:pos="8504"/>
      </w:tabs>
      <w:spacing w:after="0"/>
      <w:ind w:left="-1701" w:right="-1701"/>
      <w:jc w:val="center"/>
      <w:rPr>
        <w:rFonts w:ascii="CloisterBlack BT" w:eastAsia="Oi" w:hAnsi="CloisterBlack BT" w:cs="Oi"/>
        <w:color w:val="00FF00"/>
        <w:sz w:val="40"/>
        <w:szCs w:val="40"/>
      </w:rPr>
    </w:pPr>
    <w:r w:rsidRPr="00AB3812">
      <w:rPr>
        <w:rFonts w:ascii="CloisterBlack BT" w:eastAsia="Oi" w:hAnsi="CloisterBlack BT" w:cs="Oi"/>
        <w:color w:val="00FF00"/>
        <w:sz w:val="40"/>
        <w:szCs w:val="40"/>
      </w:rPr>
      <w:t>Doe órgãos, doe sangue: Salve Vidas!</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8773958" w14:textId="77777777" w:rsidR="009E0FFB" w:rsidRDefault="009E0FFB">
      <w:pPr>
        <w:spacing w:after="0"/>
      </w:pPr>
      <w:r>
        <w:separator/>
      </w:r>
    </w:p>
  </w:footnote>
  <w:footnote w:type="continuationSeparator" w:id="0">
    <w:p w14:paraId="33FDED7B" w14:textId="77777777" w:rsidR="009E0FFB" w:rsidRDefault="009E0FF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00A" w14:textId="77777777" w:rsidR="00E22839" w:rsidRPr="00AB3812" w:rsidRDefault="00000000">
    <w:pPr>
      <w:pBdr>
        <w:top w:val="nil"/>
        <w:left w:val="nil"/>
        <w:bottom w:val="nil"/>
        <w:right w:val="nil"/>
        <w:between w:val="nil"/>
      </w:pBdr>
      <w:tabs>
        <w:tab w:val="center" w:pos="4252"/>
        <w:tab w:val="right" w:pos="8504"/>
      </w:tabs>
      <w:spacing w:after="0"/>
      <w:ind w:left="-1680" w:right="-1287"/>
      <w:jc w:val="center"/>
      <w:rPr>
        <w:rFonts w:ascii="CloisterBlack BT" w:eastAsia="Oi" w:hAnsi="CloisterBlack BT" w:cs="Oi"/>
        <w:color w:val="00FF00"/>
        <w:sz w:val="76"/>
        <w:szCs w:val="76"/>
      </w:rPr>
    </w:pPr>
    <w:r w:rsidRPr="00AB3812">
      <w:rPr>
        <w:rFonts w:ascii="CloisterBlack BT" w:eastAsia="Oi" w:hAnsi="CloisterBlack BT" w:cs="Oi"/>
        <w:color w:val="00FF00"/>
        <w:sz w:val="76"/>
        <w:szCs w:val="76"/>
      </w:rPr>
      <w:t>Câmara Municipal Sertão Santana</w:t>
    </w:r>
  </w:p>
  <w:p w14:paraId="0000000B" w14:textId="77777777" w:rsidR="00E22839" w:rsidRPr="00AB3812" w:rsidRDefault="00000000">
    <w:pPr>
      <w:pBdr>
        <w:top w:val="nil"/>
        <w:left w:val="nil"/>
        <w:bottom w:val="nil"/>
        <w:right w:val="nil"/>
        <w:between w:val="nil"/>
      </w:pBdr>
      <w:tabs>
        <w:tab w:val="center" w:pos="4252"/>
        <w:tab w:val="right" w:pos="8504"/>
      </w:tabs>
      <w:spacing w:after="0"/>
      <w:jc w:val="center"/>
      <w:rPr>
        <w:rFonts w:ascii="CloisterBlack BT" w:eastAsia="Oi" w:hAnsi="CloisterBlack BT" w:cs="Oi"/>
        <w:color w:val="00FF00"/>
        <w:sz w:val="40"/>
        <w:szCs w:val="40"/>
      </w:rPr>
    </w:pPr>
    <w:r w:rsidRPr="00AB3812">
      <w:rPr>
        <w:rFonts w:ascii="CloisterBlack BT" w:eastAsia="Oi" w:hAnsi="CloisterBlack BT" w:cs="Oi"/>
        <w:color w:val="00FF00"/>
        <w:sz w:val="40"/>
        <w:szCs w:val="40"/>
      </w:rPr>
      <w:t>Estado do Rio Grande do Sul</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D444A1"/>
    <w:multiLevelType w:val="hybridMultilevel"/>
    <w:tmpl w:val="17BA93B6"/>
    <w:lvl w:ilvl="0" w:tplc="0416000F">
      <w:start w:val="1"/>
      <w:numFmt w:val="decimal"/>
      <w:lvlText w:val="%1."/>
      <w:lvlJc w:val="left"/>
      <w:pPr>
        <w:ind w:left="780" w:hanging="360"/>
      </w:pPr>
    </w:lvl>
    <w:lvl w:ilvl="1" w:tplc="04160019" w:tentative="1">
      <w:start w:val="1"/>
      <w:numFmt w:val="lowerLetter"/>
      <w:lvlText w:val="%2."/>
      <w:lvlJc w:val="left"/>
      <w:pPr>
        <w:ind w:left="1500" w:hanging="360"/>
      </w:pPr>
    </w:lvl>
    <w:lvl w:ilvl="2" w:tplc="0416001B" w:tentative="1">
      <w:start w:val="1"/>
      <w:numFmt w:val="lowerRoman"/>
      <w:lvlText w:val="%3."/>
      <w:lvlJc w:val="right"/>
      <w:pPr>
        <w:ind w:left="2220" w:hanging="180"/>
      </w:pPr>
    </w:lvl>
    <w:lvl w:ilvl="3" w:tplc="0416000F" w:tentative="1">
      <w:start w:val="1"/>
      <w:numFmt w:val="decimal"/>
      <w:lvlText w:val="%4."/>
      <w:lvlJc w:val="left"/>
      <w:pPr>
        <w:ind w:left="2940" w:hanging="360"/>
      </w:pPr>
    </w:lvl>
    <w:lvl w:ilvl="4" w:tplc="04160019" w:tentative="1">
      <w:start w:val="1"/>
      <w:numFmt w:val="lowerLetter"/>
      <w:lvlText w:val="%5."/>
      <w:lvlJc w:val="left"/>
      <w:pPr>
        <w:ind w:left="3660" w:hanging="360"/>
      </w:pPr>
    </w:lvl>
    <w:lvl w:ilvl="5" w:tplc="0416001B" w:tentative="1">
      <w:start w:val="1"/>
      <w:numFmt w:val="lowerRoman"/>
      <w:lvlText w:val="%6."/>
      <w:lvlJc w:val="right"/>
      <w:pPr>
        <w:ind w:left="4380" w:hanging="180"/>
      </w:pPr>
    </w:lvl>
    <w:lvl w:ilvl="6" w:tplc="0416000F" w:tentative="1">
      <w:start w:val="1"/>
      <w:numFmt w:val="decimal"/>
      <w:lvlText w:val="%7."/>
      <w:lvlJc w:val="left"/>
      <w:pPr>
        <w:ind w:left="5100" w:hanging="360"/>
      </w:pPr>
    </w:lvl>
    <w:lvl w:ilvl="7" w:tplc="04160019" w:tentative="1">
      <w:start w:val="1"/>
      <w:numFmt w:val="lowerLetter"/>
      <w:lvlText w:val="%8."/>
      <w:lvlJc w:val="left"/>
      <w:pPr>
        <w:ind w:left="5820" w:hanging="360"/>
      </w:pPr>
    </w:lvl>
    <w:lvl w:ilvl="8" w:tplc="0416001B" w:tentative="1">
      <w:start w:val="1"/>
      <w:numFmt w:val="lowerRoman"/>
      <w:lvlText w:val="%9."/>
      <w:lvlJc w:val="right"/>
      <w:pPr>
        <w:ind w:left="6540" w:hanging="180"/>
      </w:pPr>
    </w:lvl>
  </w:abstractNum>
  <w:abstractNum w:abstractNumId="1" w15:restartNumberingAfterBreak="0">
    <w:nsid w:val="707B00D2"/>
    <w:multiLevelType w:val="hybridMultilevel"/>
    <w:tmpl w:val="028CF2FA"/>
    <w:lvl w:ilvl="0" w:tplc="0416000F">
      <w:start w:val="1"/>
      <w:numFmt w:val="decimal"/>
      <w:lvlText w:val="%1."/>
      <w:lvlJc w:val="left"/>
      <w:pPr>
        <w:ind w:left="720" w:hanging="360"/>
      </w:pPr>
      <w:rPr>
        <w:rFonts w:hint="default"/>
        <w:i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76832597">
    <w:abstractNumId w:val="0"/>
  </w:num>
  <w:num w:numId="2" w16cid:durableId="13761967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2839"/>
    <w:rsid w:val="00002269"/>
    <w:rsid w:val="000031D4"/>
    <w:rsid w:val="00003302"/>
    <w:rsid w:val="000110D4"/>
    <w:rsid w:val="0001492B"/>
    <w:rsid w:val="0001787D"/>
    <w:rsid w:val="00022DB9"/>
    <w:rsid w:val="000312EB"/>
    <w:rsid w:val="0003227F"/>
    <w:rsid w:val="00043BDB"/>
    <w:rsid w:val="00045B0B"/>
    <w:rsid w:val="00054E7F"/>
    <w:rsid w:val="00062043"/>
    <w:rsid w:val="0006217D"/>
    <w:rsid w:val="00063AA1"/>
    <w:rsid w:val="00067A9E"/>
    <w:rsid w:val="00067E0A"/>
    <w:rsid w:val="00070052"/>
    <w:rsid w:val="00071549"/>
    <w:rsid w:val="00072EE8"/>
    <w:rsid w:val="0007600B"/>
    <w:rsid w:val="00082877"/>
    <w:rsid w:val="00086010"/>
    <w:rsid w:val="00090D05"/>
    <w:rsid w:val="000A17DB"/>
    <w:rsid w:val="000A2504"/>
    <w:rsid w:val="000B01EE"/>
    <w:rsid w:val="000B6219"/>
    <w:rsid w:val="000C3879"/>
    <w:rsid w:val="000C64A4"/>
    <w:rsid w:val="000C712D"/>
    <w:rsid w:val="000C788A"/>
    <w:rsid w:val="000D5091"/>
    <w:rsid w:val="000E1DF2"/>
    <w:rsid w:val="000F238A"/>
    <w:rsid w:val="000F74EE"/>
    <w:rsid w:val="000F766F"/>
    <w:rsid w:val="00106E50"/>
    <w:rsid w:val="0011276B"/>
    <w:rsid w:val="00116D81"/>
    <w:rsid w:val="00126AF1"/>
    <w:rsid w:val="001348CC"/>
    <w:rsid w:val="00135DA7"/>
    <w:rsid w:val="001378B4"/>
    <w:rsid w:val="001419AC"/>
    <w:rsid w:val="0014426C"/>
    <w:rsid w:val="00145244"/>
    <w:rsid w:val="0014570E"/>
    <w:rsid w:val="00145E83"/>
    <w:rsid w:val="00147EAE"/>
    <w:rsid w:val="00152EE5"/>
    <w:rsid w:val="001605E6"/>
    <w:rsid w:val="00164795"/>
    <w:rsid w:val="00167BCA"/>
    <w:rsid w:val="00176602"/>
    <w:rsid w:val="00183EA3"/>
    <w:rsid w:val="001A0756"/>
    <w:rsid w:val="001A7275"/>
    <w:rsid w:val="001B6502"/>
    <w:rsid w:val="001B6C2E"/>
    <w:rsid w:val="001C1379"/>
    <w:rsid w:val="001D0A20"/>
    <w:rsid w:val="001D2688"/>
    <w:rsid w:val="001D38C6"/>
    <w:rsid w:val="001D5F5D"/>
    <w:rsid w:val="001D7951"/>
    <w:rsid w:val="001E3889"/>
    <w:rsid w:val="001E46D0"/>
    <w:rsid w:val="001E64B2"/>
    <w:rsid w:val="002062A6"/>
    <w:rsid w:val="00206808"/>
    <w:rsid w:val="002110A4"/>
    <w:rsid w:val="00212B12"/>
    <w:rsid w:val="00221044"/>
    <w:rsid w:val="00231656"/>
    <w:rsid w:val="00237F88"/>
    <w:rsid w:val="00240278"/>
    <w:rsid w:val="002415A1"/>
    <w:rsid w:val="0027229D"/>
    <w:rsid w:val="0028160A"/>
    <w:rsid w:val="00282EAA"/>
    <w:rsid w:val="0028370E"/>
    <w:rsid w:val="00286C1A"/>
    <w:rsid w:val="00294057"/>
    <w:rsid w:val="002A045C"/>
    <w:rsid w:val="002B0C21"/>
    <w:rsid w:val="002B3772"/>
    <w:rsid w:val="002B53EB"/>
    <w:rsid w:val="002C2569"/>
    <w:rsid w:val="002C474A"/>
    <w:rsid w:val="002D01AA"/>
    <w:rsid w:val="002D500F"/>
    <w:rsid w:val="002D725E"/>
    <w:rsid w:val="002E3462"/>
    <w:rsid w:val="002E39DC"/>
    <w:rsid w:val="002F11D7"/>
    <w:rsid w:val="002F3C6D"/>
    <w:rsid w:val="002F7D46"/>
    <w:rsid w:val="003011CD"/>
    <w:rsid w:val="00302470"/>
    <w:rsid w:val="00313C8C"/>
    <w:rsid w:val="00315D15"/>
    <w:rsid w:val="00316E2C"/>
    <w:rsid w:val="00321AF6"/>
    <w:rsid w:val="0032252C"/>
    <w:rsid w:val="003321D8"/>
    <w:rsid w:val="00334149"/>
    <w:rsid w:val="00337B72"/>
    <w:rsid w:val="003439FA"/>
    <w:rsid w:val="00344351"/>
    <w:rsid w:val="00344762"/>
    <w:rsid w:val="00353824"/>
    <w:rsid w:val="00354DB4"/>
    <w:rsid w:val="00365D24"/>
    <w:rsid w:val="0037513B"/>
    <w:rsid w:val="00381C5B"/>
    <w:rsid w:val="00382AC5"/>
    <w:rsid w:val="003833A8"/>
    <w:rsid w:val="003845C5"/>
    <w:rsid w:val="003935E7"/>
    <w:rsid w:val="003A2863"/>
    <w:rsid w:val="003C19FA"/>
    <w:rsid w:val="003D5504"/>
    <w:rsid w:val="003D5D75"/>
    <w:rsid w:val="003D7332"/>
    <w:rsid w:val="003E7D30"/>
    <w:rsid w:val="003F7B8D"/>
    <w:rsid w:val="00407B33"/>
    <w:rsid w:val="00416190"/>
    <w:rsid w:val="0042080E"/>
    <w:rsid w:val="0042359C"/>
    <w:rsid w:val="00431293"/>
    <w:rsid w:val="00432D03"/>
    <w:rsid w:val="00434118"/>
    <w:rsid w:val="004348A8"/>
    <w:rsid w:val="00441B00"/>
    <w:rsid w:val="00445C70"/>
    <w:rsid w:val="00447F2D"/>
    <w:rsid w:val="00455D74"/>
    <w:rsid w:val="0046087D"/>
    <w:rsid w:val="004654A7"/>
    <w:rsid w:val="00476083"/>
    <w:rsid w:val="00477479"/>
    <w:rsid w:val="0048286A"/>
    <w:rsid w:val="00491F18"/>
    <w:rsid w:val="00492B16"/>
    <w:rsid w:val="0049399B"/>
    <w:rsid w:val="00495E5A"/>
    <w:rsid w:val="004A3DB8"/>
    <w:rsid w:val="004A4F19"/>
    <w:rsid w:val="004A686B"/>
    <w:rsid w:val="004A6B14"/>
    <w:rsid w:val="004B7E1C"/>
    <w:rsid w:val="004D10E0"/>
    <w:rsid w:val="004D3535"/>
    <w:rsid w:val="004E0C8C"/>
    <w:rsid w:val="004E223D"/>
    <w:rsid w:val="004E6757"/>
    <w:rsid w:val="004F1027"/>
    <w:rsid w:val="00505A92"/>
    <w:rsid w:val="00510502"/>
    <w:rsid w:val="00515343"/>
    <w:rsid w:val="00525516"/>
    <w:rsid w:val="0052668A"/>
    <w:rsid w:val="00533C9A"/>
    <w:rsid w:val="00534EAD"/>
    <w:rsid w:val="0054399F"/>
    <w:rsid w:val="00547D3A"/>
    <w:rsid w:val="0055131D"/>
    <w:rsid w:val="00561CD1"/>
    <w:rsid w:val="005728AC"/>
    <w:rsid w:val="00576338"/>
    <w:rsid w:val="0058189F"/>
    <w:rsid w:val="00584B65"/>
    <w:rsid w:val="00585EEE"/>
    <w:rsid w:val="00595E93"/>
    <w:rsid w:val="005A000A"/>
    <w:rsid w:val="005A22BF"/>
    <w:rsid w:val="005A3DB5"/>
    <w:rsid w:val="005C2156"/>
    <w:rsid w:val="005D07F5"/>
    <w:rsid w:val="005D517C"/>
    <w:rsid w:val="005D696F"/>
    <w:rsid w:val="005E10E2"/>
    <w:rsid w:val="005E53B5"/>
    <w:rsid w:val="005F1C85"/>
    <w:rsid w:val="0060021E"/>
    <w:rsid w:val="006063F0"/>
    <w:rsid w:val="00654D29"/>
    <w:rsid w:val="00676F60"/>
    <w:rsid w:val="00681672"/>
    <w:rsid w:val="00696241"/>
    <w:rsid w:val="006A2A5B"/>
    <w:rsid w:val="006D0B2E"/>
    <w:rsid w:val="006D12C4"/>
    <w:rsid w:val="006D34D9"/>
    <w:rsid w:val="006D55FC"/>
    <w:rsid w:val="006D670C"/>
    <w:rsid w:val="006E0CF1"/>
    <w:rsid w:val="006E584E"/>
    <w:rsid w:val="006F73AE"/>
    <w:rsid w:val="00700AD6"/>
    <w:rsid w:val="007011B2"/>
    <w:rsid w:val="007059C8"/>
    <w:rsid w:val="00707DF5"/>
    <w:rsid w:val="007234E8"/>
    <w:rsid w:val="00724073"/>
    <w:rsid w:val="00743320"/>
    <w:rsid w:val="007558C9"/>
    <w:rsid w:val="00756543"/>
    <w:rsid w:val="0076170E"/>
    <w:rsid w:val="007650C6"/>
    <w:rsid w:val="007752CA"/>
    <w:rsid w:val="00780F41"/>
    <w:rsid w:val="007902CC"/>
    <w:rsid w:val="007905B8"/>
    <w:rsid w:val="00794A24"/>
    <w:rsid w:val="007A0054"/>
    <w:rsid w:val="007A0DC9"/>
    <w:rsid w:val="007B6202"/>
    <w:rsid w:val="007C17F1"/>
    <w:rsid w:val="007C53BA"/>
    <w:rsid w:val="007C6B71"/>
    <w:rsid w:val="007C74F2"/>
    <w:rsid w:val="007D2103"/>
    <w:rsid w:val="007D610E"/>
    <w:rsid w:val="007D7933"/>
    <w:rsid w:val="007E2537"/>
    <w:rsid w:val="007E3883"/>
    <w:rsid w:val="007E67EC"/>
    <w:rsid w:val="007F1140"/>
    <w:rsid w:val="007F1C59"/>
    <w:rsid w:val="007F3E43"/>
    <w:rsid w:val="007F5A84"/>
    <w:rsid w:val="0080289A"/>
    <w:rsid w:val="0080431F"/>
    <w:rsid w:val="00806566"/>
    <w:rsid w:val="00814182"/>
    <w:rsid w:val="00815930"/>
    <w:rsid w:val="008238B4"/>
    <w:rsid w:val="008247B4"/>
    <w:rsid w:val="00834A47"/>
    <w:rsid w:val="00845E19"/>
    <w:rsid w:val="00866E69"/>
    <w:rsid w:val="00875CE5"/>
    <w:rsid w:val="00877C01"/>
    <w:rsid w:val="00885221"/>
    <w:rsid w:val="00893F87"/>
    <w:rsid w:val="008A7C84"/>
    <w:rsid w:val="008C41FC"/>
    <w:rsid w:val="008D1CBF"/>
    <w:rsid w:val="008D4FF0"/>
    <w:rsid w:val="008E3321"/>
    <w:rsid w:val="008F5B87"/>
    <w:rsid w:val="008F74C2"/>
    <w:rsid w:val="009052AA"/>
    <w:rsid w:val="00905563"/>
    <w:rsid w:val="00907040"/>
    <w:rsid w:val="00916E1B"/>
    <w:rsid w:val="00921207"/>
    <w:rsid w:val="00925DE3"/>
    <w:rsid w:val="00927E53"/>
    <w:rsid w:val="0093407E"/>
    <w:rsid w:val="009404E2"/>
    <w:rsid w:val="0094469A"/>
    <w:rsid w:val="0094504D"/>
    <w:rsid w:val="00951810"/>
    <w:rsid w:val="009576BD"/>
    <w:rsid w:val="009704A9"/>
    <w:rsid w:val="00975239"/>
    <w:rsid w:val="0097778D"/>
    <w:rsid w:val="00991E94"/>
    <w:rsid w:val="00994C0E"/>
    <w:rsid w:val="00994FAB"/>
    <w:rsid w:val="009B2709"/>
    <w:rsid w:val="009B2B3E"/>
    <w:rsid w:val="009B34BF"/>
    <w:rsid w:val="009B5892"/>
    <w:rsid w:val="009C6F7F"/>
    <w:rsid w:val="009D4C93"/>
    <w:rsid w:val="009D775B"/>
    <w:rsid w:val="009D7B57"/>
    <w:rsid w:val="009E0FFB"/>
    <w:rsid w:val="00A13868"/>
    <w:rsid w:val="00A13F44"/>
    <w:rsid w:val="00A16A13"/>
    <w:rsid w:val="00A30F61"/>
    <w:rsid w:val="00A46DC6"/>
    <w:rsid w:val="00A54725"/>
    <w:rsid w:val="00A56D3C"/>
    <w:rsid w:val="00A612E4"/>
    <w:rsid w:val="00A6357F"/>
    <w:rsid w:val="00A71904"/>
    <w:rsid w:val="00A730AE"/>
    <w:rsid w:val="00A747EA"/>
    <w:rsid w:val="00A766FD"/>
    <w:rsid w:val="00A77AA4"/>
    <w:rsid w:val="00A85F86"/>
    <w:rsid w:val="00A8729E"/>
    <w:rsid w:val="00A90269"/>
    <w:rsid w:val="00A912C3"/>
    <w:rsid w:val="00A91645"/>
    <w:rsid w:val="00A92A13"/>
    <w:rsid w:val="00A94FCA"/>
    <w:rsid w:val="00A971E0"/>
    <w:rsid w:val="00AA36C4"/>
    <w:rsid w:val="00AA3CB6"/>
    <w:rsid w:val="00AA5058"/>
    <w:rsid w:val="00AA5986"/>
    <w:rsid w:val="00AA64AE"/>
    <w:rsid w:val="00AB0172"/>
    <w:rsid w:val="00AB3812"/>
    <w:rsid w:val="00AC09F8"/>
    <w:rsid w:val="00AC1F73"/>
    <w:rsid w:val="00AD097C"/>
    <w:rsid w:val="00AD2F7A"/>
    <w:rsid w:val="00AD349A"/>
    <w:rsid w:val="00AF29F6"/>
    <w:rsid w:val="00AF301C"/>
    <w:rsid w:val="00AF6FFA"/>
    <w:rsid w:val="00B012B3"/>
    <w:rsid w:val="00B01483"/>
    <w:rsid w:val="00B11923"/>
    <w:rsid w:val="00B11F98"/>
    <w:rsid w:val="00B17221"/>
    <w:rsid w:val="00B20102"/>
    <w:rsid w:val="00B21B3D"/>
    <w:rsid w:val="00B2748A"/>
    <w:rsid w:val="00B27A26"/>
    <w:rsid w:val="00B3226D"/>
    <w:rsid w:val="00B33431"/>
    <w:rsid w:val="00B35F6B"/>
    <w:rsid w:val="00B364E5"/>
    <w:rsid w:val="00B36D38"/>
    <w:rsid w:val="00B37F15"/>
    <w:rsid w:val="00B41AF3"/>
    <w:rsid w:val="00B43852"/>
    <w:rsid w:val="00B463C7"/>
    <w:rsid w:val="00B54C48"/>
    <w:rsid w:val="00B6383E"/>
    <w:rsid w:val="00B67E92"/>
    <w:rsid w:val="00B73A3D"/>
    <w:rsid w:val="00B83219"/>
    <w:rsid w:val="00B84B3D"/>
    <w:rsid w:val="00B8675C"/>
    <w:rsid w:val="00B86BB7"/>
    <w:rsid w:val="00B9692C"/>
    <w:rsid w:val="00BA0BF1"/>
    <w:rsid w:val="00BA27D8"/>
    <w:rsid w:val="00BA4420"/>
    <w:rsid w:val="00BA5962"/>
    <w:rsid w:val="00BA6A86"/>
    <w:rsid w:val="00BB1B5F"/>
    <w:rsid w:val="00BB7F7E"/>
    <w:rsid w:val="00BC55D8"/>
    <w:rsid w:val="00BC60F8"/>
    <w:rsid w:val="00BC72A1"/>
    <w:rsid w:val="00BD5809"/>
    <w:rsid w:val="00BD5D2D"/>
    <w:rsid w:val="00BE4113"/>
    <w:rsid w:val="00BF4CC4"/>
    <w:rsid w:val="00C07DB7"/>
    <w:rsid w:val="00C1270E"/>
    <w:rsid w:val="00C13AF2"/>
    <w:rsid w:val="00C24920"/>
    <w:rsid w:val="00C24C9F"/>
    <w:rsid w:val="00C31FA8"/>
    <w:rsid w:val="00C343E1"/>
    <w:rsid w:val="00C3648E"/>
    <w:rsid w:val="00C37421"/>
    <w:rsid w:val="00C4242A"/>
    <w:rsid w:val="00C45C4E"/>
    <w:rsid w:val="00C47920"/>
    <w:rsid w:val="00C5408F"/>
    <w:rsid w:val="00C55E55"/>
    <w:rsid w:val="00C56267"/>
    <w:rsid w:val="00C715E4"/>
    <w:rsid w:val="00C730B2"/>
    <w:rsid w:val="00C73BDE"/>
    <w:rsid w:val="00C8363D"/>
    <w:rsid w:val="00C91C0D"/>
    <w:rsid w:val="00CA3F9A"/>
    <w:rsid w:val="00CA7B54"/>
    <w:rsid w:val="00CB60AB"/>
    <w:rsid w:val="00CC1FAD"/>
    <w:rsid w:val="00CC79AA"/>
    <w:rsid w:val="00CC7DAB"/>
    <w:rsid w:val="00CD65EB"/>
    <w:rsid w:val="00CF5C36"/>
    <w:rsid w:val="00D00857"/>
    <w:rsid w:val="00D00BA2"/>
    <w:rsid w:val="00D16658"/>
    <w:rsid w:val="00D2322A"/>
    <w:rsid w:val="00D30627"/>
    <w:rsid w:val="00D30FD1"/>
    <w:rsid w:val="00D4322B"/>
    <w:rsid w:val="00D5780A"/>
    <w:rsid w:val="00D715A8"/>
    <w:rsid w:val="00D74892"/>
    <w:rsid w:val="00D81831"/>
    <w:rsid w:val="00D90954"/>
    <w:rsid w:val="00DA2608"/>
    <w:rsid w:val="00DA2B0B"/>
    <w:rsid w:val="00DA570F"/>
    <w:rsid w:val="00DA7B36"/>
    <w:rsid w:val="00DC3CCE"/>
    <w:rsid w:val="00DC589D"/>
    <w:rsid w:val="00DC6549"/>
    <w:rsid w:val="00DD00A5"/>
    <w:rsid w:val="00DD0335"/>
    <w:rsid w:val="00DD06B9"/>
    <w:rsid w:val="00DD1DD9"/>
    <w:rsid w:val="00DE1C1E"/>
    <w:rsid w:val="00DE1FDE"/>
    <w:rsid w:val="00DE42F2"/>
    <w:rsid w:val="00DF519B"/>
    <w:rsid w:val="00DF68EA"/>
    <w:rsid w:val="00DF7883"/>
    <w:rsid w:val="00E15A0D"/>
    <w:rsid w:val="00E2036D"/>
    <w:rsid w:val="00E22839"/>
    <w:rsid w:val="00E34E42"/>
    <w:rsid w:val="00E43031"/>
    <w:rsid w:val="00E47EA1"/>
    <w:rsid w:val="00E526F1"/>
    <w:rsid w:val="00E64F3B"/>
    <w:rsid w:val="00E72873"/>
    <w:rsid w:val="00E746C7"/>
    <w:rsid w:val="00E75989"/>
    <w:rsid w:val="00E77C41"/>
    <w:rsid w:val="00E84FB8"/>
    <w:rsid w:val="00E9185D"/>
    <w:rsid w:val="00E92F1B"/>
    <w:rsid w:val="00E92FD6"/>
    <w:rsid w:val="00E96D15"/>
    <w:rsid w:val="00EA1A9A"/>
    <w:rsid w:val="00EA659E"/>
    <w:rsid w:val="00EB06E6"/>
    <w:rsid w:val="00EB25AF"/>
    <w:rsid w:val="00EB2A26"/>
    <w:rsid w:val="00EC3EF7"/>
    <w:rsid w:val="00EC4DD6"/>
    <w:rsid w:val="00EF25F7"/>
    <w:rsid w:val="00EF2D29"/>
    <w:rsid w:val="00F018A2"/>
    <w:rsid w:val="00F0244A"/>
    <w:rsid w:val="00F04F91"/>
    <w:rsid w:val="00F05190"/>
    <w:rsid w:val="00F201D1"/>
    <w:rsid w:val="00F22538"/>
    <w:rsid w:val="00F24AF5"/>
    <w:rsid w:val="00F254D4"/>
    <w:rsid w:val="00F30856"/>
    <w:rsid w:val="00F30EB9"/>
    <w:rsid w:val="00F4338D"/>
    <w:rsid w:val="00F4403B"/>
    <w:rsid w:val="00F4520F"/>
    <w:rsid w:val="00F45DC0"/>
    <w:rsid w:val="00F526EA"/>
    <w:rsid w:val="00F53DCA"/>
    <w:rsid w:val="00F626C0"/>
    <w:rsid w:val="00F64C5F"/>
    <w:rsid w:val="00F73656"/>
    <w:rsid w:val="00F816EA"/>
    <w:rsid w:val="00F8175D"/>
    <w:rsid w:val="00F8547A"/>
    <w:rsid w:val="00F931D3"/>
    <w:rsid w:val="00F94341"/>
    <w:rsid w:val="00FA6368"/>
    <w:rsid w:val="00FB1AD3"/>
    <w:rsid w:val="00FB2B10"/>
    <w:rsid w:val="00FB3CE4"/>
    <w:rsid w:val="00FD6B48"/>
    <w:rsid w:val="00FE18DD"/>
    <w:rsid w:val="00FF62C4"/>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D6B5D9"/>
  <w15:docId w15:val="{11E02043-6173-4D6A-B541-1F3FF8F052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pt-BR" w:eastAsia="pt-BR" w:bidi="ar-SA"/>
      </w:rPr>
    </w:rPrDefault>
    <w:pPrDefault>
      <w:pPr>
        <w:spacing w:after="200"/>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0257"/>
    <w:rPr>
      <w:rFonts w:asciiTheme="minorHAnsi" w:eastAsiaTheme="minorHAnsi" w:hAnsiTheme="minorHAnsi" w:cstheme="minorBidi"/>
      <w:lang w:eastAsia="en-US"/>
    </w:rPr>
  </w:style>
  <w:style w:type="paragraph" w:styleId="Ttulo1">
    <w:name w:val="heading 1"/>
    <w:basedOn w:val="Normal"/>
    <w:next w:val="Normal"/>
    <w:link w:val="Ttulo1Char"/>
    <w:uiPriority w:val="9"/>
    <w:qFormat/>
    <w:rsid w:val="000201FE"/>
    <w:pPr>
      <w:keepNext/>
      <w:keepLines/>
      <w:spacing w:before="480" w:after="0" w:line="360" w:lineRule="auto"/>
      <w:outlineLvl w:val="0"/>
    </w:pPr>
    <w:rPr>
      <w:rFonts w:asciiTheme="majorHAnsi" w:eastAsiaTheme="majorEastAsia" w:hAnsiTheme="majorHAnsi" w:cstheme="majorBidi"/>
      <w:bCs/>
      <w:caps/>
      <w:sz w:val="24"/>
      <w:szCs w:val="28"/>
      <w:lang w:eastAsia="pt-BR"/>
    </w:rPr>
  </w:style>
  <w:style w:type="paragraph" w:styleId="Ttulo2">
    <w:name w:val="heading 2"/>
    <w:basedOn w:val="Normal"/>
    <w:next w:val="Normal"/>
    <w:link w:val="Ttulo2Char"/>
    <w:uiPriority w:val="9"/>
    <w:semiHidden/>
    <w:unhideWhenUsed/>
    <w:qFormat/>
    <w:rsid w:val="000201FE"/>
    <w:pPr>
      <w:keepNext/>
      <w:autoSpaceDE w:val="0"/>
      <w:autoSpaceDN w:val="0"/>
      <w:adjustRightInd w:val="0"/>
      <w:spacing w:after="0"/>
      <w:outlineLvl w:val="1"/>
    </w:pPr>
    <w:rPr>
      <w:rFonts w:ascii="Calibri,Bold" w:eastAsia="Times New Roman" w:hAnsi="Calibri,Bold" w:cs="Times New Roman"/>
      <w:b/>
      <w:bCs/>
      <w:color w:val="002060"/>
      <w:sz w:val="36"/>
      <w:szCs w:val="88"/>
      <w:lang w:eastAsia="pt-BR"/>
    </w:rPr>
  </w:style>
  <w:style w:type="paragraph" w:styleId="Ttulo3">
    <w:name w:val="heading 3"/>
    <w:basedOn w:val="Normal"/>
    <w:next w:val="Normal"/>
    <w:link w:val="Ttulo3Char"/>
    <w:uiPriority w:val="9"/>
    <w:semiHidden/>
    <w:unhideWhenUsed/>
    <w:qFormat/>
    <w:rsid w:val="000201FE"/>
    <w:pPr>
      <w:keepNext/>
      <w:autoSpaceDE w:val="0"/>
      <w:autoSpaceDN w:val="0"/>
      <w:adjustRightInd w:val="0"/>
      <w:spacing w:after="0"/>
      <w:outlineLvl w:val="2"/>
    </w:pPr>
    <w:rPr>
      <w:rFonts w:ascii="Tahoma" w:eastAsia="Times New Roman" w:hAnsi="Tahoma" w:cs="Tahoma"/>
      <w:color w:val="002060"/>
      <w:sz w:val="28"/>
      <w:szCs w:val="54"/>
      <w:lang w:eastAsia="pt-BR"/>
    </w:rPr>
  </w:style>
  <w:style w:type="paragraph" w:styleId="Ttulo4">
    <w:name w:val="heading 4"/>
    <w:basedOn w:val="Normal"/>
    <w:next w:val="Normal"/>
    <w:uiPriority w:val="9"/>
    <w:semiHidden/>
    <w:unhideWhenUsed/>
    <w:qFormat/>
    <w:pPr>
      <w:keepNext/>
      <w:keepLines/>
      <w:spacing w:before="240" w:after="40"/>
      <w:outlineLvl w:val="3"/>
    </w:pPr>
    <w:rPr>
      <w:b/>
      <w:sz w:val="24"/>
      <w:szCs w:val="24"/>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Cabealho">
    <w:name w:val="header"/>
    <w:basedOn w:val="Normal"/>
    <w:link w:val="CabealhoChar"/>
    <w:uiPriority w:val="99"/>
    <w:unhideWhenUsed/>
    <w:rsid w:val="00BB4B78"/>
    <w:pPr>
      <w:tabs>
        <w:tab w:val="center" w:pos="4252"/>
        <w:tab w:val="right" w:pos="8504"/>
      </w:tabs>
      <w:spacing w:after="0"/>
    </w:pPr>
    <w:rPr>
      <w:rFonts w:ascii="Arial" w:eastAsia="Times New Roman" w:hAnsi="Arial" w:cs="Times New Roman"/>
      <w:sz w:val="24"/>
      <w:szCs w:val="24"/>
      <w:lang w:eastAsia="pt-BR"/>
    </w:rPr>
  </w:style>
  <w:style w:type="character" w:customStyle="1" w:styleId="CabealhoChar">
    <w:name w:val="Cabeçalho Char"/>
    <w:basedOn w:val="Fontepargpadro"/>
    <w:link w:val="Cabealho"/>
    <w:uiPriority w:val="99"/>
    <w:rsid w:val="00BB4B78"/>
  </w:style>
  <w:style w:type="paragraph" w:styleId="Rodap">
    <w:name w:val="footer"/>
    <w:basedOn w:val="Normal"/>
    <w:link w:val="RodapChar"/>
    <w:unhideWhenUsed/>
    <w:rsid w:val="00BB4B78"/>
    <w:pPr>
      <w:tabs>
        <w:tab w:val="center" w:pos="4252"/>
        <w:tab w:val="right" w:pos="8504"/>
      </w:tabs>
      <w:spacing w:after="0"/>
    </w:pPr>
    <w:rPr>
      <w:rFonts w:ascii="Arial" w:eastAsia="Times New Roman" w:hAnsi="Arial" w:cs="Times New Roman"/>
      <w:sz w:val="24"/>
      <w:szCs w:val="24"/>
      <w:lang w:eastAsia="pt-BR"/>
    </w:rPr>
  </w:style>
  <w:style w:type="character" w:customStyle="1" w:styleId="RodapChar">
    <w:name w:val="Rodapé Char"/>
    <w:basedOn w:val="Fontepargpadro"/>
    <w:link w:val="Rodap"/>
    <w:uiPriority w:val="99"/>
    <w:semiHidden/>
    <w:rsid w:val="00BB4B78"/>
  </w:style>
  <w:style w:type="paragraph" w:styleId="PargrafodaLista">
    <w:name w:val="List Paragraph"/>
    <w:basedOn w:val="Normal"/>
    <w:uiPriority w:val="34"/>
    <w:qFormat/>
    <w:rsid w:val="000201FE"/>
    <w:pPr>
      <w:spacing w:after="0"/>
      <w:ind w:left="708"/>
    </w:pPr>
    <w:rPr>
      <w:rFonts w:ascii="Arial" w:eastAsia="Times New Roman" w:hAnsi="Arial" w:cs="Times New Roman"/>
      <w:sz w:val="24"/>
      <w:szCs w:val="24"/>
      <w:lang w:eastAsia="pt-BR"/>
    </w:rPr>
  </w:style>
  <w:style w:type="character" w:styleId="RefernciaSutil">
    <w:name w:val="Subtle Reference"/>
    <w:basedOn w:val="Fontepargpadro"/>
    <w:uiPriority w:val="31"/>
    <w:qFormat/>
    <w:rsid w:val="001A11F9"/>
    <w:rPr>
      <w:smallCaps/>
      <w:color w:val="C0504D" w:themeColor="accent2"/>
      <w:u w:val="single"/>
    </w:rPr>
  </w:style>
  <w:style w:type="character" w:customStyle="1" w:styleId="Ttulo1Char">
    <w:name w:val="Título 1 Char"/>
    <w:basedOn w:val="Fontepargpadro"/>
    <w:link w:val="Ttulo1"/>
    <w:uiPriority w:val="9"/>
    <w:rsid w:val="000201FE"/>
    <w:rPr>
      <w:rFonts w:asciiTheme="majorHAnsi" w:eastAsiaTheme="majorEastAsia" w:hAnsiTheme="majorHAnsi" w:cstheme="majorBidi"/>
      <w:bCs/>
      <w:caps/>
      <w:sz w:val="24"/>
      <w:szCs w:val="28"/>
    </w:rPr>
  </w:style>
  <w:style w:type="character" w:customStyle="1" w:styleId="Ttulo2Char">
    <w:name w:val="Título 2 Char"/>
    <w:basedOn w:val="Fontepargpadro"/>
    <w:link w:val="Ttulo2"/>
    <w:rsid w:val="008E29E6"/>
    <w:rPr>
      <w:rFonts w:ascii="Calibri,Bold" w:hAnsi="Calibri,Bold"/>
      <w:b/>
      <w:bCs/>
      <w:color w:val="002060"/>
      <w:sz w:val="36"/>
      <w:szCs w:val="88"/>
    </w:rPr>
  </w:style>
  <w:style w:type="character" w:customStyle="1" w:styleId="Ttulo3Char">
    <w:name w:val="Título 3 Char"/>
    <w:basedOn w:val="Fontepargpadro"/>
    <w:link w:val="Ttulo3"/>
    <w:rsid w:val="008E29E6"/>
    <w:rPr>
      <w:rFonts w:ascii="Tahoma" w:hAnsi="Tahoma" w:cs="Tahoma"/>
      <w:color w:val="002060"/>
      <w:sz w:val="28"/>
      <w:szCs w:val="54"/>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3090981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Clássico">
      <a:majorFont>
        <a:latin typeface="Arial"/>
        <a:ea typeface=""/>
        <a:cs typeface=""/>
        <a:font script="Jpan" typeface="ＭＳ Ｐゴシック"/>
        <a:font script="Hang" typeface="돋움"/>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Times New Roman"/>
        <a:ea typeface=""/>
        <a:cs typeface=""/>
        <a:font script="Jpan" typeface="ＭＳ Ｐ明朝"/>
        <a:font script="Hang" typeface="바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EK0IoE5523w2UAu5ssMGZjpYUZQ==">CgMxLjA4AHIhMWRTbnc0Z0JINklEbUFyMlpCbzAzal85NU9Yc0xXeU1Q</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135</TotalTime>
  <Pages>4</Pages>
  <Words>1244</Words>
  <Characters>6718</Characters>
  <Application>Microsoft Office Word</Application>
  <DocSecurity>0</DocSecurity>
  <Lines>55</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7947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CM Sertão Santana</dc:creator>
  <cp:lastModifiedBy>Luciane Heidrich</cp:lastModifiedBy>
  <cp:revision>13</cp:revision>
  <cp:lastPrinted>2026-03-03T21:23:00Z</cp:lastPrinted>
  <dcterms:created xsi:type="dcterms:W3CDTF">2026-03-06T16:26:00Z</dcterms:created>
  <dcterms:modified xsi:type="dcterms:W3CDTF">2026-03-10T19:56:00Z</dcterms:modified>
</cp:coreProperties>
</file>